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9A4D7AC" w14:textId="77777777" w:rsidR="00B846C1" w:rsidRDefault="009742B0">
      <w:pPr>
        <w:pStyle w:val="Heading2"/>
        <w:keepNext w:val="0"/>
        <w:keepLines w:val="0"/>
        <w:spacing w:after="80"/>
        <w:jc w:val="center"/>
        <w:rPr>
          <w:rFonts w:ascii="Times" w:eastAsia="Times" w:hAnsi="Times" w:cs="Times"/>
          <w:b/>
          <w:bCs/>
          <w:sz w:val="34"/>
          <w:szCs w:val="34"/>
        </w:rPr>
      </w:pPr>
      <w:bookmarkStart w:id="0" w:name="_tzhr0ezb9wbx" w:colFirst="0" w:colLast="0"/>
      <w:bookmarkEnd w:id="0"/>
      <w:r>
        <w:rPr>
          <w:rFonts w:ascii="Times" w:eastAsia="Times" w:hAnsi="Times" w:cs="Times"/>
          <w:b/>
          <w:bCs/>
          <w:sz w:val="34"/>
          <w:szCs w:val="34"/>
        </w:rPr>
        <w:t>Request for Proposal: On-Call Facilities Maintenance Services</w:t>
      </w:r>
    </w:p>
    <w:p w14:paraId="23F2D34D" w14:textId="77777777" w:rsidR="00B846C1" w:rsidRDefault="009742B0">
      <w:pPr>
        <w:pStyle w:val="Subtitle"/>
        <w:jc w:val="center"/>
        <w:rPr>
          <w:rFonts w:ascii="Times" w:eastAsia="Times" w:hAnsi="Times" w:cs="Times"/>
          <w:b/>
          <w:bCs/>
          <w:sz w:val="34"/>
          <w:szCs w:val="34"/>
        </w:rPr>
      </w:pPr>
      <w:bookmarkStart w:id="1" w:name="_1mux1xu4bo6s" w:colFirst="0" w:colLast="0"/>
      <w:bookmarkEnd w:id="1"/>
      <w:r>
        <w:rPr>
          <w:rFonts w:ascii="Times" w:eastAsia="Times" w:hAnsi="Times" w:cs="Times"/>
          <w:b/>
          <w:bCs/>
        </w:rPr>
        <w:t>Carmen Schools of Science &amp; Technology</w:t>
      </w:r>
    </w:p>
    <w:p w14:paraId="35A10771" w14:textId="77777777" w:rsidR="00B846C1" w:rsidRDefault="009742B0">
      <w:pPr>
        <w:pStyle w:val="Heading2"/>
        <w:keepNext w:val="0"/>
        <w:keepLines w:val="0"/>
        <w:spacing w:after="80"/>
        <w:rPr>
          <w:rFonts w:ascii="Times" w:eastAsia="Times" w:hAnsi="Times" w:cs="Times"/>
          <w:b/>
          <w:bCs/>
          <w:sz w:val="34"/>
          <w:szCs w:val="34"/>
        </w:rPr>
      </w:pPr>
      <w:bookmarkStart w:id="2" w:name="_j0gcbphzx9yx" w:colFirst="0" w:colLast="0"/>
      <w:bookmarkEnd w:id="2"/>
      <w:r>
        <w:rPr>
          <w:rFonts w:ascii="Times" w:eastAsia="Times" w:hAnsi="Times" w:cs="Times"/>
          <w:b/>
          <w:bCs/>
          <w:sz w:val="34"/>
          <w:szCs w:val="34"/>
        </w:rPr>
        <w:t>1. Introduction</w:t>
      </w:r>
    </w:p>
    <w:p w14:paraId="7DA7450D"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Carmen High School of Science and Technology, Inc. (“Carmen”) invites qualified vendors to submit proposals to provide on-call facilities maintenance services for multiple Carmen campuses located in Milwaukee, Wisconsin.</w:t>
      </w:r>
    </w:p>
    <w:p w14:paraId="1510FD1C"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 xml:space="preserve">Carmen seeks a maintenance partner </w:t>
      </w:r>
      <w:r>
        <w:rPr>
          <w:rFonts w:ascii="Times" w:eastAsia="Times" w:hAnsi="Times" w:cs="Times"/>
          <w:sz w:val="24"/>
          <w:szCs w:val="24"/>
        </w:rPr>
        <w:t xml:space="preserve">capable of providing responsive, professional service that supports safe, functional, and well-maintained school environments. The selected vendor will work collaboratively with school-based operations staff and Carmen’s central operations team to address </w:t>
      </w:r>
      <w:r>
        <w:rPr>
          <w:rFonts w:ascii="Times" w:eastAsia="Times" w:hAnsi="Times" w:cs="Times"/>
          <w:sz w:val="24"/>
          <w:szCs w:val="24"/>
        </w:rPr>
        <w:t>maintenance needs efficiently and proactively.</w:t>
      </w:r>
    </w:p>
    <w:p w14:paraId="47CAD88A"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This RFP outlines service expectations, proposal requirements, evaluation criteria, and contractual expectations.</w:t>
      </w:r>
    </w:p>
    <w:p w14:paraId="4BE1F6E8" w14:textId="77777777" w:rsidR="00B846C1" w:rsidRDefault="009742B0">
      <w:pPr>
        <w:rPr>
          <w:rFonts w:ascii="Times" w:eastAsia="Times" w:hAnsi="Times" w:cs="Times"/>
        </w:rPr>
      </w:pPr>
      <w:r>
        <w:pict w14:anchorId="15B61F92">
          <v:rect id="_x0000_i1025" style="width:0;height:1.5pt" o:hralign="center" o:hrstd="t" o:hr="t" fillcolor="#a0a0a0" stroked="f"/>
        </w:pict>
      </w:r>
    </w:p>
    <w:p w14:paraId="36C9F4C7" w14:textId="77777777" w:rsidR="00B846C1" w:rsidRDefault="009742B0">
      <w:pPr>
        <w:pStyle w:val="Heading2"/>
        <w:keepNext w:val="0"/>
        <w:keepLines w:val="0"/>
        <w:spacing w:after="80"/>
        <w:rPr>
          <w:rFonts w:ascii="Times" w:eastAsia="Times" w:hAnsi="Times" w:cs="Times"/>
          <w:b/>
          <w:bCs/>
          <w:sz w:val="34"/>
          <w:szCs w:val="34"/>
        </w:rPr>
      </w:pPr>
      <w:bookmarkStart w:id="3" w:name="_kjcwrwpmktay" w:colFirst="0" w:colLast="0"/>
      <w:bookmarkEnd w:id="3"/>
      <w:r>
        <w:rPr>
          <w:rFonts w:ascii="Times" w:eastAsia="Times" w:hAnsi="Times" w:cs="Times"/>
          <w:b/>
          <w:bCs/>
          <w:sz w:val="34"/>
          <w:szCs w:val="34"/>
        </w:rPr>
        <w:t>2. Organizational Background</w:t>
      </w:r>
    </w:p>
    <w:p w14:paraId="7CC04F9B"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Carmen High School of Science and Technology is a nonprofit publ</w:t>
      </w:r>
      <w:r>
        <w:rPr>
          <w:rFonts w:ascii="Times" w:eastAsia="Times" w:hAnsi="Times" w:cs="Times"/>
          <w:sz w:val="24"/>
          <w:szCs w:val="24"/>
        </w:rPr>
        <w:t>ic charter school network operating middle and high school campuses in Milwaukee. School facilities operate during instructional hours, after-school programming, athletics, and periodic evening and weekend events.</w:t>
      </w:r>
    </w:p>
    <w:p w14:paraId="78BADAED"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Facilities maintenance services must be de</w:t>
      </w:r>
      <w:r>
        <w:rPr>
          <w:rFonts w:ascii="Times" w:eastAsia="Times" w:hAnsi="Times" w:cs="Times"/>
          <w:sz w:val="24"/>
          <w:szCs w:val="24"/>
        </w:rPr>
        <w:t>livered in a manner that minimizes disruption to instructional activities and supports continuous building operation.</w:t>
      </w:r>
    </w:p>
    <w:p w14:paraId="336DAC69" w14:textId="77777777" w:rsidR="00B846C1" w:rsidRDefault="009742B0">
      <w:pPr>
        <w:rPr>
          <w:rFonts w:ascii="Times" w:eastAsia="Times" w:hAnsi="Times" w:cs="Times"/>
        </w:rPr>
      </w:pPr>
      <w:r>
        <w:pict w14:anchorId="06E5D558">
          <v:rect id="_x0000_i1026" style="width:0;height:1.5pt" o:hralign="center" o:hrstd="t" o:hr="t" fillcolor="#a0a0a0" stroked="f"/>
        </w:pict>
      </w:r>
    </w:p>
    <w:p w14:paraId="117C0ACB" w14:textId="77777777" w:rsidR="00B846C1" w:rsidRDefault="009742B0">
      <w:pPr>
        <w:pStyle w:val="Heading2"/>
        <w:keepNext w:val="0"/>
        <w:keepLines w:val="0"/>
        <w:spacing w:after="80"/>
        <w:rPr>
          <w:rFonts w:ascii="Times" w:eastAsia="Times" w:hAnsi="Times" w:cs="Times"/>
          <w:b/>
          <w:bCs/>
          <w:sz w:val="34"/>
          <w:szCs w:val="34"/>
        </w:rPr>
      </w:pPr>
      <w:bookmarkStart w:id="4" w:name="_ykldtwdq5bps" w:colFirst="0" w:colLast="0"/>
      <w:bookmarkEnd w:id="4"/>
      <w:r>
        <w:rPr>
          <w:rFonts w:ascii="Times" w:eastAsia="Times" w:hAnsi="Times" w:cs="Times"/>
          <w:b/>
          <w:bCs/>
          <w:sz w:val="34"/>
          <w:szCs w:val="34"/>
        </w:rPr>
        <w:t>3. Related Service Procurements</w:t>
      </w:r>
    </w:p>
    <w:p w14:paraId="5EB6CEA2"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Carmen is issuing two Requests for Proposals (RFPs) for operational services across its three campuses d</w:t>
      </w:r>
      <w:r>
        <w:rPr>
          <w:rFonts w:ascii="Times" w:eastAsia="Times" w:hAnsi="Times" w:cs="Times"/>
          <w:sz w:val="24"/>
          <w:szCs w:val="24"/>
        </w:rPr>
        <w:t>uring the current procurement cycle: Janitorial services (including day porter) and maintenance.</w:t>
      </w:r>
    </w:p>
    <w:p w14:paraId="2622023B"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 xml:space="preserve">Each RFP is evaluated independently. However, vendors capable of providing multiple services may submit one proposal with pricing and service descriptions for </w:t>
      </w:r>
      <w:r>
        <w:rPr>
          <w:rFonts w:ascii="Times" w:eastAsia="Times" w:hAnsi="Times" w:cs="Times"/>
          <w:sz w:val="24"/>
          <w:szCs w:val="24"/>
        </w:rPr>
        <w:t xml:space="preserve">each service independently. </w:t>
      </w:r>
    </w:p>
    <w:p w14:paraId="01BC6210"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 xml:space="preserve">If an organization can provide one or more of the services listed below, Carmen reserves the right to award contracts by individual service, by campus, or in bundled arrangements as determined to be in the best interest of the </w:t>
      </w:r>
      <w:r>
        <w:rPr>
          <w:rFonts w:ascii="Times" w:eastAsia="Times" w:hAnsi="Times" w:cs="Times"/>
          <w:sz w:val="24"/>
          <w:szCs w:val="24"/>
        </w:rPr>
        <w:t>organization.</w:t>
      </w:r>
    </w:p>
    <w:tbl>
      <w:tblPr>
        <w:tblStyle w:val="a"/>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55"/>
        <w:gridCol w:w="1500"/>
        <w:gridCol w:w="1890"/>
        <w:gridCol w:w="1500"/>
      </w:tblGrid>
      <w:tr w:rsidR="00B846C1" w14:paraId="7C7583BF" w14:textId="77777777">
        <w:trPr>
          <w:trHeight w:val="315"/>
        </w:trPr>
        <w:tc>
          <w:tcPr>
            <w:tcW w:w="445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330A9E02" w14:textId="77777777" w:rsidR="00B846C1" w:rsidRDefault="009742B0">
            <w:pPr>
              <w:widowControl w:val="0"/>
              <w:rPr>
                <w:rFonts w:ascii="Arial" w:eastAsia="Arial" w:hAnsi="Arial" w:cs="Arial"/>
                <w:sz w:val="20"/>
                <w:szCs w:val="20"/>
              </w:rPr>
            </w:pPr>
            <w:r>
              <w:rPr>
                <w:rFonts w:ascii="Arial" w:eastAsia="Arial" w:hAnsi="Arial" w:cs="Arial"/>
                <w:b/>
                <w:bCs/>
                <w:sz w:val="20"/>
                <w:szCs w:val="20"/>
              </w:rPr>
              <w:lastRenderedPageBreak/>
              <w:t>Service</w:t>
            </w:r>
          </w:p>
        </w:tc>
        <w:tc>
          <w:tcPr>
            <w:tcW w:w="15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395C9449" w14:textId="77777777" w:rsidR="00B846C1" w:rsidRDefault="009742B0">
            <w:pPr>
              <w:widowControl w:val="0"/>
              <w:jc w:val="center"/>
              <w:rPr>
                <w:rFonts w:ascii="Arial" w:eastAsia="Arial" w:hAnsi="Arial" w:cs="Arial"/>
                <w:sz w:val="20"/>
                <w:szCs w:val="20"/>
              </w:rPr>
            </w:pPr>
            <w:r>
              <w:rPr>
                <w:rFonts w:ascii="Arial" w:eastAsia="Arial" w:hAnsi="Arial" w:cs="Arial"/>
                <w:b/>
                <w:bCs/>
                <w:sz w:val="20"/>
                <w:szCs w:val="20"/>
              </w:rPr>
              <w:t>South MS</w:t>
            </w:r>
          </w:p>
        </w:tc>
        <w:tc>
          <w:tcPr>
            <w:tcW w:w="189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2FB19208" w14:textId="77777777" w:rsidR="00B846C1" w:rsidRDefault="009742B0">
            <w:pPr>
              <w:widowControl w:val="0"/>
              <w:jc w:val="center"/>
              <w:rPr>
                <w:rFonts w:ascii="Arial" w:eastAsia="Arial" w:hAnsi="Arial" w:cs="Arial"/>
                <w:sz w:val="20"/>
                <w:szCs w:val="20"/>
              </w:rPr>
            </w:pPr>
            <w:r>
              <w:rPr>
                <w:rFonts w:ascii="Arial" w:eastAsia="Arial" w:hAnsi="Arial" w:cs="Arial"/>
                <w:b/>
                <w:bCs/>
                <w:sz w:val="20"/>
                <w:szCs w:val="20"/>
              </w:rPr>
              <w:t>Northwest MS/HS</w:t>
            </w:r>
          </w:p>
        </w:tc>
        <w:tc>
          <w:tcPr>
            <w:tcW w:w="15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4A3C0AC2" w14:textId="77777777" w:rsidR="00B846C1" w:rsidRDefault="009742B0">
            <w:pPr>
              <w:widowControl w:val="0"/>
              <w:jc w:val="center"/>
              <w:rPr>
                <w:rFonts w:ascii="Arial" w:eastAsia="Arial" w:hAnsi="Arial" w:cs="Arial"/>
                <w:sz w:val="20"/>
                <w:szCs w:val="20"/>
              </w:rPr>
            </w:pPr>
            <w:r>
              <w:rPr>
                <w:rFonts w:ascii="Arial" w:eastAsia="Arial" w:hAnsi="Arial" w:cs="Arial"/>
                <w:b/>
                <w:bCs/>
                <w:sz w:val="20"/>
                <w:szCs w:val="20"/>
              </w:rPr>
              <w:t>Southgate HS</w:t>
            </w:r>
          </w:p>
        </w:tc>
      </w:tr>
      <w:tr w:rsidR="00B846C1" w14:paraId="59BBA863"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34C3D55" w14:textId="77777777" w:rsidR="00B846C1" w:rsidRDefault="009742B0">
            <w:pPr>
              <w:widowControl w:val="0"/>
              <w:rPr>
                <w:rFonts w:ascii="Arial" w:eastAsia="Arial" w:hAnsi="Arial" w:cs="Arial"/>
                <w:sz w:val="20"/>
                <w:szCs w:val="20"/>
              </w:rPr>
            </w:pPr>
            <w:r>
              <w:rPr>
                <w:rFonts w:ascii="Arial" w:eastAsia="Arial" w:hAnsi="Arial" w:cs="Arial"/>
                <w:sz w:val="20"/>
                <w:szCs w:val="20"/>
              </w:rPr>
              <w:t>Janitorial service (incl Day Porter)*</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ED9C4F6"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365FE76"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ADFE0B0"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r>
      <w:tr w:rsidR="00B846C1" w14:paraId="671E6CFD"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F37BFC0" w14:textId="77777777" w:rsidR="00B846C1" w:rsidRDefault="009742B0">
            <w:pPr>
              <w:widowControl w:val="0"/>
              <w:rPr>
                <w:rFonts w:ascii="Arial" w:eastAsia="Arial" w:hAnsi="Arial" w:cs="Arial"/>
                <w:sz w:val="20"/>
                <w:szCs w:val="20"/>
              </w:rPr>
            </w:pPr>
            <w:r>
              <w:rPr>
                <w:rFonts w:ascii="Arial" w:eastAsia="Arial" w:hAnsi="Arial" w:cs="Arial"/>
                <w:sz w:val="20"/>
                <w:szCs w:val="20"/>
              </w:rPr>
              <w:t>Maintenance*</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8C3DDCC"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D20CC07"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E3FF81E"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r>
      <w:tr w:rsidR="00B846C1" w14:paraId="28D20EA8"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5481ACD" w14:textId="77777777" w:rsidR="00B846C1" w:rsidRDefault="009742B0">
            <w:pPr>
              <w:widowControl w:val="0"/>
              <w:rPr>
                <w:rFonts w:ascii="Arial" w:eastAsia="Arial" w:hAnsi="Arial" w:cs="Arial"/>
                <w:sz w:val="20"/>
                <w:szCs w:val="20"/>
              </w:rPr>
            </w:pPr>
            <w:r>
              <w:rPr>
                <w:rFonts w:ascii="Arial" w:eastAsia="Arial" w:hAnsi="Arial" w:cs="Arial"/>
                <w:sz w:val="20"/>
                <w:szCs w:val="20"/>
              </w:rPr>
              <w:t>Parking lot services**</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0A38EBBD" w14:textId="77777777" w:rsidR="00B846C1" w:rsidRDefault="00B846C1">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4B86D27"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240538C"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r>
      <w:tr w:rsidR="00B846C1" w14:paraId="70538D0C"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D8912FB" w14:textId="77777777" w:rsidR="00B846C1" w:rsidRDefault="009742B0">
            <w:pPr>
              <w:widowControl w:val="0"/>
              <w:rPr>
                <w:rFonts w:ascii="Arial" w:eastAsia="Arial" w:hAnsi="Arial" w:cs="Arial"/>
                <w:sz w:val="20"/>
                <w:szCs w:val="20"/>
              </w:rPr>
            </w:pPr>
            <w:r>
              <w:rPr>
                <w:rFonts w:ascii="Arial" w:eastAsia="Arial" w:hAnsi="Arial" w:cs="Arial"/>
                <w:sz w:val="20"/>
                <w:szCs w:val="20"/>
              </w:rPr>
              <w:t>Window washing**</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2EA9F9C2" w14:textId="77777777" w:rsidR="00B846C1" w:rsidRDefault="00B846C1">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9DF4165"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4DCA932"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r>
      <w:tr w:rsidR="00B846C1" w14:paraId="184E0737"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056F3CE" w14:textId="77777777" w:rsidR="00B846C1" w:rsidRDefault="009742B0">
            <w:pPr>
              <w:widowControl w:val="0"/>
              <w:rPr>
                <w:rFonts w:ascii="Arial" w:eastAsia="Arial" w:hAnsi="Arial" w:cs="Arial"/>
                <w:sz w:val="20"/>
                <w:szCs w:val="20"/>
              </w:rPr>
            </w:pPr>
            <w:r>
              <w:rPr>
                <w:rFonts w:ascii="Arial" w:eastAsia="Arial" w:hAnsi="Arial" w:cs="Arial"/>
                <w:sz w:val="20"/>
                <w:szCs w:val="20"/>
              </w:rPr>
              <w:t>HVAC (quarterly PM and reactive repairs)**</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32D3F5C9" w14:textId="77777777" w:rsidR="00B846C1" w:rsidRDefault="00B846C1">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0888F298" w14:textId="77777777" w:rsidR="00B846C1" w:rsidRDefault="00B846C1">
            <w:pPr>
              <w:widowControl w:val="0"/>
              <w:jc w:val="center"/>
              <w:rPr>
                <w:rFonts w:ascii="Arial" w:eastAsia="Arial" w:hAnsi="Arial" w:cs="Arial"/>
                <w:sz w:val="20"/>
                <w:szCs w:val="20"/>
              </w:rPr>
            </w:pP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8CF6B24"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r>
      <w:tr w:rsidR="00B846C1" w14:paraId="0B59EAC9"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477993C" w14:textId="77777777" w:rsidR="00B846C1" w:rsidRDefault="009742B0">
            <w:pPr>
              <w:widowControl w:val="0"/>
              <w:rPr>
                <w:rFonts w:ascii="Arial" w:eastAsia="Arial" w:hAnsi="Arial" w:cs="Arial"/>
                <w:sz w:val="20"/>
                <w:szCs w:val="20"/>
              </w:rPr>
            </w:pPr>
            <w:r>
              <w:rPr>
                <w:rFonts w:ascii="Arial" w:eastAsia="Arial" w:hAnsi="Arial" w:cs="Arial"/>
                <w:sz w:val="20"/>
                <w:szCs w:val="20"/>
              </w:rPr>
              <w:t>Mold and water remediation**</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7B3E3483" w14:textId="77777777" w:rsidR="00B846C1" w:rsidRDefault="00B846C1">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C717BC1"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8A55FD3"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r>
      <w:tr w:rsidR="00B846C1" w14:paraId="50EA0884"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390DF4A" w14:textId="77777777" w:rsidR="00B846C1" w:rsidRDefault="009742B0">
            <w:pPr>
              <w:widowControl w:val="0"/>
              <w:rPr>
                <w:rFonts w:ascii="Arial" w:eastAsia="Arial" w:hAnsi="Arial" w:cs="Arial"/>
                <w:sz w:val="20"/>
                <w:szCs w:val="20"/>
              </w:rPr>
            </w:pPr>
            <w:r>
              <w:rPr>
                <w:rFonts w:ascii="Arial" w:eastAsia="Arial" w:hAnsi="Arial" w:cs="Arial"/>
                <w:sz w:val="20"/>
                <w:szCs w:val="20"/>
              </w:rPr>
              <w:t>Pest control**</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37D2CB30" w14:textId="77777777" w:rsidR="00B846C1" w:rsidRDefault="00B846C1">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CC9B7D8"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19EB747"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r>
      <w:tr w:rsidR="00B846C1" w14:paraId="2D598339"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D55951B" w14:textId="77777777" w:rsidR="00B846C1" w:rsidRDefault="009742B0">
            <w:pPr>
              <w:widowControl w:val="0"/>
              <w:rPr>
                <w:rFonts w:ascii="Arial" w:eastAsia="Arial" w:hAnsi="Arial" w:cs="Arial"/>
                <w:sz w:val="20"/>
                <w:szCs w:val="20"/>
              </w:rPr>
            </w:pPr>
            <w:r>
              <w:rPr>
                <w:rFonts w:ascii="Arial" w:eastAsia="Arial" w:hAnsi="Arial" w:cs="Arial"/>
                <w:sz w:val="20"/>
                <w:szCs w:val="20"/>
              </w:rPr>
              <w:t>Roofing - annual inspections**</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17460EE4" w14:textId="77777777" w:rsidR="00B846C1" w:rsidRDefault="00B846C1">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75B611BF" w14:textId="77777777" w:rsidR="00B846C1" w:rsidRDefault="00B846C1">
            <w:pPr>
              <w:widowControl w:val="0"/>
              <w:jc w:val="center"/>
              <w:rPr>
                <w:rFonts w:ascii="Arial" w:eastAsia="Arial" w:hAnsi="Arial" w:cs="Arial"/>
                <w:sz w:val="20"/>
                <w:szCs w:val="20"/>
              </w:rPr>
            </w:pP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4D3D32E"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r>
      <w:tr w:rsidR="00B846C1" w14:paraId="50B80391"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E0BF0AE" w14:textId="77777777" w:rsidR="00B846C1" w:rsidRDefault="009742B0">
            <w:pPr>
              <w:widowControl w:val="0"/>
              <w:rPr>
                <w:rFonts w:ascii="Arial" w:eastAsia="Arial" w:hAnsi="Arial" w:cs="Arial"/>
                <w:sz w:val="20"/>
                <w:szCs w:val="20"/>
              </w:rPr>
            </w:pPr>
            <w:r>
              <w:rPr>
                <w:rFonts w:ascii="Arial" w:eastAsia="Arial" w:hAnsi="Arial" w:cs="Arial"/>
                <w:sz w:val="20"/>
                <w:szCs w:val="20"/>
              </w:rPr>
              <w:t>Lawn &amp; landscaping**</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0B1D2E49" w14:textId="77777777" w:rsidR="00B846C1" w:rsidRDefault="00B846C1">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9856FA5"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F1917F0"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r>
      <w:tr w:rsidR="00B846C1" w14:paraId="543EBA15"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E6DA00D" w14:textId="77777777" w:rsidR="00B846C1" w:rsidRDefault="009742B0">
            <w:pPr>
              <w:widowControl w:val="0"/>
              <w:rPr>
                <w:rFonts w:ascii="Arial" w:eastAsia="Arial" w:hAnsi="Arial" w:cs="Arial"/>
                <w:sz w:val="20"/>
                <w:szCs w:val="20"/>
              </w:rPr>
            </w:pPr>
            <w:r>
              <w:rPr>
                <w:rFonts w:ascii="Arial" w:eastAsia="Arial" w:hAnsi="Arial" w:cs="Arial"/>
                <w:sz w:val="20"/>
                <w:szCs w:val="20"/>
              </w:rPr>
              <w:t>Snow services**</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0EA1EC6A" w14:textId="77777777" w:rsidR="00B846C1" w:rsidRDefault="00B846C1">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4F7623D"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180C627" w14:textId="77777777" w:rsidR="00B846C1" w:rsidRDefault="009742B0">
            <w:pPr>
              <w:widowControl w:val="0"/>
              <w:jc w:val="center"/>
              <w:rPr>
                <w:rFonts w:ascii="Arial" w:eastAsia="Arial" w:hAnsi="Arial" w:cs="Arial"/>
                <w:sz w:val="20"/>
                <w:szCs w:val="20"/>
              </w:rPr>
            </w:pPr>
            <w:r>
              <w:rPr>
                <w:rFonts w:ascii="Arial" w:eastAsia="Arial" w:hAnsi="Arial" w:cs="Arial"/>
                <w:sz w:val="20"/>
                <w:szCs w:val="20"/>
              </w:rPr>
              <w:t>x</w:t>
            </w:r>
          </w:p>
        </w:tc>
      </w:tr>
    </w:tbl>
    <w:p w14:paraId="05759166" w14:textId="77777777" w:rsidR="00B846C1" w:rsidRDefault="009742B0">
      <w:pPr>
        <w:spacing w:before="240"/>
        <w:rPr>
          <w:rFonts w:ascii="Times" w:eastAsia="Times" w:hAnsi="Times" w:cs="Times"/>
          <w:sz w:val="18"/>
          <w:szCs w:val="18"/>
        </w:rPr>
      </w:pPr>
      <w:r>
        <w:rPr>
          <w:rFonts w:ascii="Times" w:eastAsia="Times" w:hAnsi="Times" w:cs="Times"/>
          <w:sz w:val="18"/>
          <w:szCs w:val="18"/>
        </w:rPr>
        <w:t>* Indicates RFP process</w:t>
      </w:r>
    </w:p>
    <w:p w14:paraId="0A579A66" w14:textId="77777777" w:rsidR="00B846C1" w:rsidRDefault="009742B0">
      <w:pPr>
        <w:rPr>
          <w:rFonts w:ascii="Times" w:eastAsia="Times" w:hAnsi="Times" w:cs="Times"/>
        </w:rPr>
      </w:pPr>
      <w:r>
        <w:rPr>
          <w:rFonts w:ascii="Times" w:eastAsia="Times" w:hAnsi="Times" w:cs="Times"/>
          <w:sz w:val="18"/>
          <w:szCs w:val="18"/>
        </w:rPr>
        <w:t>** Carmen will not issue RFPs, but will solicit multiple quotes for these services</w:t>
      </w:r>
      <w:r>
        <w:pict w14:anchorId="3A365860">
          <v:rect id="_x0000_i1027" style="width:0;height:1.5pt" o:hralign="center" o:hrstd="t" o:hr="t" fillcolor="#a0a0a0" stroked="f"/>
        </w:pict>
      </w:r>
    </w:p>
    <w:p w14:paraId="5DCAF233" w14:textId="77777777" w:rsidR="00B846C1" w:rsidRDefault="009742B0">
      <w:pPr>
        <w:pStyle w:val="Heading2"/>
        <w:keepNext w:val="0"/>
        <w:keepLines w:val="0"/>
        <w:spacing w:after="80"/>
        <w:rPr>
          <w:rFonts w:ascii="Times" w:eastAsia="Times" w:hAnsi="Times" w:cs="Times"/>
          <w:b/>
          <w:bCs/>
          <w:sz w:val="34"/>
          <w:szCs w:val="34"/>
        </w:rPr>
      </w:pPr>
      <w:bookmarkStart w:id="5" w:name="_jca594wa3" w:colFirst="0" w:colLast="0"/>
      <w:bookmarkEnd w:id="5"/>
      <w:r>
        <w:rPr>
          <w:rFonts w:ascii="Times" w:eastAsia="Times" w:hAnsi="Times" w:cs="Times"/>
          <w:b/>
          <w:bCs/>
          <w:sz w:val="34"/>
          <w:szCs w:val="34"/>
        </w:rPr>
        <w:t>4. Scope of Services</w:t>
      </w:r>
    </w:p>
    <w:p w14:paraId="4DBA82BE"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The selected vendor shall provide on-call maintenance services, preventive maintenance support, and coordination of specialty maintenance services as d</w:t>
      </w:r>
      <w:r>
        <w:rPr>
          <w:rFonts w:ascii="Times" w:eastAsia="Times" w:hAnsi="Times" w:cs="Times"/>
          <w:sz w:val="24"/>
          <w:szCs w:val="24"/>
        </w:rPr>
        <w:t>escribed below. Campus descriptions, building information, and operational schedules are provided in Appendix A – Campus Profiles. Vendors are responsible for reviewing campus information when preparing service and pricing proposals.</w:t>
      </w:r>
    </w:p>
    <w:p w14:paraId="0736824D" w14:textId="77777777" w:rsidR="00B846C1" w:rsidRDefault="009742B0">
      <w:pPr>
        <w:pStyle w:val="Heading3"/>
        <w:keepNext w:val="0"/>
        <w:keepLines w:val="0"/>
        <w:spacing w:before="280"/>
        <w:rPr>
          <w:rFonts w:ascii="Times" w:eastAsia="Times" w:hAnsi="Times" w:cs="Times"/>
          <w:b/>
          <w:bCs/>
          <w:color w:val="000000"/>
          <w:sz w:val="26"/>
          <w:szCs w:val="26"/>
        </w:rPr>
      </w:pPr>
      <w:bookmarkStart w:id="6" w:name="_s9sxi7kq82yf" w:colFirst="0" w:colLast="0"/>
      <w:bookmarkEnd w:id="6"/>
      <w:r>
        <w:rPr>
          <w:rFonts w:ascii="Times" w:eastAsia="Times" w:hAnsi="Times" w:cs="Times"/>
          <w:b/>
          <w:bCs/>
          <w:color w:val="000000"/>
          <w:sz w:val="26"/>
          <w:szCs w:val="26"/>
        </w:rPr>
        <w:t>4.1 Service Model</w:t>
      </w:r>
    </w:p>
    <w:p w14:paraId="51317E31"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Main</w:t>
      </w:r>
      <w:r>
        <w:rPr>
          <w:rFonts w:ascii="Times" w:eastAsia="Times" w:hAnsi="Times" w:cs="Times"/>
          <w:sz w:val="24"/>
          <w:szCs w:val="24"/>
        </w:rPr>
        <w:t>tenance services shall be provided on an on-call basis. Carmen does not anticipate full-time on-site maintenance staffing under this contract.</w:t>
      </w:r>
    </w:p>
    <w:p w14:paraId="72C2FCCF"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Services will be requested by school-based operations staff or Carmen’s central office.</w:t>
      </w:r>
    </w:p>
    <w:p w14:paraId="3D697754" w14:textId="77777777" w:rsidR="00B846C1" w:rsidRDefault="009742B0">
      <w:pPr>
        <w:rPr>
          <w:rFonts w:ascii="Times" w:eastAsia="Times" w:hAnsi="Times" w:cs="Times"/>
        </w:rPr>
      </w:pPr>
      <w:r>
        <w:pict w14:anchorId="51E938AF">
          <v:rect id="_x0000_i1028" style="width:0;height:1.5pt" o:hralign="center" o:hrstd="t" o:hr="t" fillcolor="#a0a0a0" stroked="f"/>
        </w:pict>
      </w:r>
    </w:p>
    <w:p w14:paraId="12139B2C" w14:textId="77777777" w:rsidR="00B846C1" w:rsidRDefault="009742B0">
      <w:pPr>
        <w:pStyle w:val="Heading3"/>
        <w:keepNext w:val="0"/>
        <w:keepLines w:val="0"/>
        <w:spacing w:before="280"/>
        <w:rPr>
          <w:rFonts w:ascii="Times" w:eastAsia="Times" w:hAnsi="Times" w:cs="Times"/>
          <w:b/>
          <w:bCs/>
          <w:color w:val="000000"/>
          <w:sz w:val="26"/>
          <w:szCs w:val="26"/>
        </w:rPr>
      </w:pPr>
      <w:bookmarkStart w:id="7" w:name="_irog3p19xuf" w:colFirst="0" w:colLast="0"/>
      <w:bookmarkEnd w:id="7"/>
      <w:r>
        <w:rPr>
          <w:rFonts w:ascii="Times" w:eastAsia="Times" w:hAnsi="Times" w:cs="Times"/>
          <w:b/>
          <w:bCs/>
          <w:color w:val="000000"/>
          <w:sz w:val="26"/>
          <w:szCs w:val="26"/>
        </w:rPr>
        <w:t>4.2 On-Call Maintenance Services</w:t>
      </w:r>
    </w:p>
    <w:p w14:paraId="1534AFAB"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shall provide skilled labor and supervision necessary to perform general maintenance and repair services, including but not li</w:t>
      </w:r>
      <w:r>
        <w:rPr>
          <w:rFonts w:ascii="Times" w:eastAsia="Times" w:hAnsi="Times" w:cs="Times"/>
          <w:sz w:val="24"/>
          <w:szCs w:val="24"/>
        </w:rPr>
        <w:t>mited to:</w:t>
      </w:r>
    </w:p>
    <w:p w14:paraId="2143EDF1" w14:textId="77777777" w:rsidR="00B846C1" w:rsidRDefault="009742B0">
      <w:pPr>
        <w:numPr>
          <w:ilvl w:val="0"/>
          <w:numId w:val="24"/>
        </w:numPr>
        <w:spacing w:before="240"/>
        <w:rPr>
          <w:rFonts w:ascii="Times" w:eastAsia="Times" w:hAnsi="Times" w:cs="Times"/>
          <w:sz w:val="24"/>
          <w:szCs w:val="24"/>
        </w:rPr>
      </w:pPr>
      <w:r>
        <w:rPr>
          <w:rFonts w:ascii="Times" w:eastAsia="Times" w:hAnsi="Times" w:cs="Times"/>
          <w:sz w:val="24"/>
          <w:szCs w:val="24"/>
        </w:rPr>
        <w:t>General building repairs</w:t>
      </w:r>
    </w:p>
    <w:p w14:paraId="460C0094" w14:textId="77777777" w:rsidR="00B846C1" w:rsidRDefault="009742B0">
      <w:pPr>
        <w:numPr>
          <w:ilvl w:val="0"/>
          <w:numId w:val="24"/>
        </w:numPr>
        <w:rPr>
          <w:rFonts w:ascii="Times" w:eastAsia="Times" w:hAnsi="Times" w:cs="Times"/>
          <w:sz w:val="24"/>
          <w:szCs w:val="24"/>
        </w:rPr>
      </w:pPr>
      <w:r>
        <w:rPr>
          <w:rFonts w:ascii="Times" w:eastAsia="Times" w:hAnsi="Times" w:cs="Times"/>
          <w:sz w:val="24"/>
          <w:szCs w:val="24"/>
        </w:rPr>
        <w:t>Plumbing repairs and fixture replacement</w:t>
      </w:r>
    </w:p>
    <w:p w14:paraId="557F1949" w14:textId="77777777" w:rsidR="00B846C1" w:rsidRDefault="009742B0">
      <w:pPr>
        <w:numPr>
          <w:ilvl w:val="0"/>
          <w:numId w:val="24"/>
        </w:numPr>
        <w:rPr>
          <w:rFonts w:ascii="Times" w:eastAsia="Times" w:hAnsi="Times" w:cs="Times"/>
          <w:sz w:val="24"/>
          <w:szCs w:val="24"/>
        </w:rPr>
      </w:pPr>
      <w:r>
        <w:rPr>
          <w:rFonts w:ascii="Times" w:eastAsia="Times" w:hAnsi="Times" w:cs="Times"/>
          <w:sz w:val="24"/>
          <w:szCs w:val="24"/>
        </w:rPr>
        <w:t>Minor electrical repairs</w:t>
      </w:r>
    </w:p>
    <w:p w14:paraId="07F9F877" w14:textId="77777777" w:rsidR="00B846C1" w:rsidRDefault="009742B0">
      <w:pPr>
        <w:numPr>
          <w:ilvl w:val="0"/>
          <w:numId w:val="24"/>
        </w:numPr>
        <w:rPr>
          <w:rFonts w:ascii="Times" w:eastAsia="Times" w:hAnsi="Times" w:cs="Times"/>
          <w:sz w:val="24"/>
          <w:szCs w:val="24"/>
        </w:rPr>
      </w:pPr>
      <w:r>
        <w:rPr>
          <w:rFonts w:ascii="Times" w:eastAsia="Times" w:hAnsi="Times" w:cs="Times"/>
          <w:sz w:val="24"/>
          <w:szCs w:val="24"/>
        </w:rPr>
        <w:lastRenderedPageBreak/>
        <w:t>Door hardware and lock repairs</w:t>
      </w:r>
    </w:p>
    <w:p w14:paraId="1BBD92C6" w14:textId="77777777" w:rsidR="00B846C1" w:rsidRDefault="009742B0">
      <w:pPr>
        <w:numPr>
          <w:ilvl w:val="0"/>
          <w:numId w:val="24"/>
        </w:numPr>
        <w:rPr>
          <w:rFonts w:ascii="Times" w:eastAsia="Times" w:hAnsi="Times" w:cs="Times"/>
          <w:sz w:val="24"/>
          <w:szCs w:val="24"/>
        </w:rPr>
      </w:pPr>
      <w:r>
        <w:rPr>
          <w:rFonts w:ascii="Times" w:eastAsia="Times" w:hAnsi="Times" w:cs="Times"/>
          <w:sz w:val="24"/>
          <w:szCs w:val="24"/>
        </w:rPr>
        <w:t>Interior and exterior minor carpentry</w:t>
      </w:r>
    </w:p>
    <w:p w14:paraId="52B4697B" w14:textId="77777777" w:rsidR="00B846C1" w:rsidRDefault="009742B0">
      <w:pPr>
        <w:numPr>
          <w:ilvl w:val="0"/>
          <w:numId w:val="24"/>
        </w:numPr>
        <w:rPr>
          <w:rFonts w:ascii="Times" w:eastAsia="Times" w:hAnsi="Times" w:cs="Times"/>
          <w:sz w:val="24"/>
          <w:szCs w:val="24"/>
        </w:rPr>
      </w:pPr>
      <w:r>
        <w:rPr>
          <w:rFonts w:ascii="Times" w:eastAsia="Times" w:hAnsi="Times" w:cs="Times"/>
          <w:sz w:val="24"/>
          <w:szCs w:val="24"/>
        </w:rPr>
        <w:t>Ceiling tile replacement</w:t>
      </w:r>
    </w:p>
    <w:p w14:paraId="6E3F6C52" w14:textId="77777777" w:rsidR="00B846C1" w:rsidRDefault="009742B0">
      <w:pPr>
        <w:numPr>
          <w:ilvl w:val="0"/>
          <w:numId w:val="24"/>
        </w:numPr>
        <w:rPr>
          <w:rFonts w:ascii="Times" w:eastAsia="Times" w:hAnsi="Times" w:cs="Times"/>
          <w:sz w:val="24"/>
          <w:szCs w:val="24"/>
        </w:rPr>
      </w:pPr>
      <w:r>
        <w:rPr>
          <w:rFonts w:ascii="Times" w:eastAsia="Times" w:hAnsi="Times" w:cs="Times"/>
          <w:sz w:val="24"/>
          <w:szCs w:val="24"/>
        </w:rPr>
        <w:t>Lighting repairs and lamp replacement</w:t>
      </w:r>
    </w:p>
    <w:p w14:paraId="122B816D" w14:textId="77777777" w:rsidR="00B846C1" w:rsidRDefault="009742B0">
      <w:pPr>
        <w:numPr>
          <w:ilvl w:val="0"/>
          <w:numId w:val="24"/>
        </w:numPr>
        <w:rPr>
          <w:rFonts w:ascii="Times" w:eastAsia="Times" w:hAnsi="Times" w:cs="Times"/>
          <w:sz w:val="24"/>
          <w:szCs w:val="24"/>
        </w:rPr>
      </w:pPr>
      <w:r>
        <w:rPr>
          <w:rFonts w:ascii="Times" w:eastAsia="Times" w:hAnsi="Times" w:cs="Times"/>
          <w:sz w:val="24"/>
          <w:szCs w:val="24"/>
        </w:rPr>
        <w:t>Minor HVAC troubleshoot</w:t>
      </w:r>
      <w:r>
        <w:rPr>
          <w:rFonts w:ascii="Times" w:eastAsia="Times" w:hAnsi="Times" w:cs="Times"/>
          <w:sz w:val="24"/>
          <w:szCs w:val="24"/>
        </w:rPr>
        <w:t>ing and coordination</w:t>
      </w:r>
    </w:p>
    <w:p w14:paraId="2A10DAFC" w14:textId="77777777" w:rsidR="00B846C1" w:rsidRDefault="009742B0">
      <w:pPr>
        <w:numPr>
          <w:ilvl w:val="0"/>
          <w:numId w:val="24"/>
        </w:numPr>
        <w:spacing w:after="240"/>
        <w:rPr>
          <w:rFonts w:ascii="Times" w:eastAsia="Times" w:hAnsi="Times" w:cs="Times"/>
          <w:sz w:val="24"/>
          <w:szCs w:val="24"/>
        </w:rPr>
      </w:pPr>
      <w:r>
        <w:rPr>
          <w:rFonts w:ascii="Times" w:eastAsia="Times" w:hAnsi="Times" w:cs="Times"/>
          <w:sz w:val="24"/>
          <w:szCs w:val="24"/>
        </w:rPr>
        <w:t>General safety-related repairs</w:t>
      </w:r>
    </w:p>
    <w:p w14:paraId="63ADCBB6"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shall supply all tools and equipment required to perform maintenance services.</w:t>
      </w:r>
    </w:p>
    <w:p w14:paraId="1D6D00FA" w14:textId="77777777" w:rsidR="00B846C1" w:rsidRDefault="009742B0">
      <w:pPr>
        <w:rPr>
          <w:rFonts w:ascii="Times" w:eastAsia="Times" w:hAnsi="Times" w:cs="Times"/>
        </w:rPr>
      </w:pPr>
      <w:r>
        <w:pict w14:anchorId="7B307B4B">
          <v:rect id="_x0000_i1029" style="width:0;height:1.5pt" o:hralign="center" o:hrstd="t" o:hr="t" fillcolor="#a0a0a0" stroked="f"/>
        </w:pict>
      </w:r>
    </w:p>
    <w:p w14:paraId="79CB33F5" w14:textId="77777777" w:rsidR="00B846C1" w:rsidRDefault="009742B0">
      <w:pPr>
        <w:pStyle w:val="Heading3"/>
        <w:keepNext w:val="0"/>
        <w:keepLines w:val="0"/>
        <w:spacing w:before="280"/>
        <w:rPr>
          <w:rFonts w:ascii="Times" w:eastAsia="Times" w:hAnsi="Times" w:cs="Times"/>
          <w:b/>
          <w:bCs/>
          <w:color w:val="000000"/>
          <w:sz w:val="26"/>
          <w:szCs w:val="26"/>
        </w:rPr>
      </w:pPr>
      <w:bookmarkStart w:id="8" w:name="_vsl0yjjytc9c" w:colFirst="0" w:colLast="0"/>
      <w:bookmarkEnd w:id="8"/>
      <w:r>
        <w:rPr>
          <w:rFonts w:ascii="Times" w:eastAsia="Times" w:hAnsi="Times" w:cs="Times"/>
          <w:b/>
          <w:bCs/>
          <w:color w:val="000000"/>
          <w:sz w:val="26"/>
          <w:szCs w:val="26"/>
        </w:rPr>
        <w:t>4.3 Preventive Maintenance (PM) Program</w:t>
      </w:r>
    </w:p>
    <w:p w14:paraId="0395469A"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shall conduct quarterly preventive maintenance walkthroughs at each campus. The purpose of these walkthroughs is to:</w:t>
      </w:r>
    </w:p>
    <w:p w14:paraId="10C23A85" w14:textId="77777777" w:rsidR="00B846C1" w:rsidRDefault="009742B0">
      <w:pPr>
        <w:numPr>
          <w:ilvl w:val="0"/>
          <w:numId w:val="1"/>
        </w:numPr>
        <w:spacing w:before="240"/>
        <w:rPr>
          <w:rFonts w:ascii="Times" w:eastAsia="Times" w:hAnsi="Times" w:cs="Times"/>
          <w:sz w:val="24"/>
          <w:szCs w:val="24"/>
        </w:rPr>
      </w:pPr>
      <w:r>
        <w:rPr>
          <w:rFonts w:ascii="Times" w:eastAsia="Times" w:hAnsi="Times" w:cs="Times"/>
          <w:sz w:val="24"/>
          <w:szCs w:val="24"/>
        </w:rPr>
        <w:t>Identify emerging maintenance issues</w:t>
      </w:r>
    </w:p>
    <w:p w14:paraId="064BB91E" w14:textId="77777777" w:rsidR="00B846C1" w:rsidRDefault="009742B0">
      <w:pPr>
        <w:numPr>
          <w:ilvl w:val="0"/>
          <w:numId w:val="1"/>
        </w:numPr>
        <w:rPr>
          <w:rFonts w:ascii="Times" w:eastAsia="Times" w:hAnsi="Times" w:cs="Times"/>
          <w:sz w:val="24"/>
          <w:szCs w:val="24"/>
        </w:rPr>
      </w:pPr>
      <w:r>
        <w:rPr>
          <w:rFonts w:ascii="Times" w:eastAsia="Times" w:hAnsi="Times" w:cs="Times"/>
          <w:sz w:val="24"/>
          <w:szCs w:val="24"/>
        </w:rPr>
        <w:t>Recommend preventive repairs</w:t>
      </w:r>
    </w:p>
    <w:p w14:paraId="22095B3D" w14:textId="77777777" w:rsidR="00B846C1" w:rsidRDefault="009742B0">
      <w:pPr>
        <w:numPr>
          <w:ilvl w:val="0"/>
          <w:numId w:val="1"/>
        </w:numPr>
        <w:rPr>
          <w:rFonts w:ascii="Times" w:eastAsia="Times" w:hAnsi="Times" w:cs="Times"/>
          <w:sz w:val="24"/>
          <w:szCs w:val="24"/>
        </w:rPr>
      </w:pPr>
      <w:r>
        <w:rPr>
          <w:rFonts w:ascii="Times" w:eastAsia="Times" w:hAnsi="Times" w:cs="Times"/>
          <w:sz w:val="24"/>
          <w:szCs w:val="24"/>
        </w:rPr>
        <w:t>Identify safety concerns</w:t>
      </w:r>
    </w:p>
    <w:p w14:paraId="5BFDF47F" w14:textId="77777777" w:rsidR="00B846C1" w:rsidRDefault="009742B0">
      <w:pPr>
        <w:numPr>
          <w:ilvl w:val="0"/>
          <w:numId w:val="1"/>
        </w:numPr>
        <w:spacing w:after="240"/>
        <w:rPr>
          <w:rFonts w:ascii="Times" w:eastAsia="Times" w:hAnsi="Times" w:cs="Times"/>
          <w:sz w:val="24"/>
          <w:szCs w:val="24"/>
        </w:rPr>
      </w:pPr>
      <w:r>
        <w:rPr>
          <w:rFonts w:ascii="Times" w:eastAsia="Times" w:hAnsi="Times" w:cs="Times"/>
          <w:sz w:val="24"/>
          <w:szCs w:val="24"/>
        </w:rPr>
        <w:t>Reduce emergency maintenance events</w:t>
      </w:r>
    </w:p>
    <w:p w14:paraId="389994F6"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w:t>
      </w:r>
      <w:r>
        <w:rPr>
          <w:rFonts w:ascii="Times" w:eastAsia="Times" w:hAnsi="Times" w:cs="Times"/>
          <w:sz w:val="24"/>
          <w:szCs w:val="24"/>
        </w:rPr>
        <w:t>r shall provide written summaries of findings and recommended actions following each walkthrough.</w:t>
      </w:r>
    </w:p>
    <w:p w14:paraId="76F47FA0" w14:textId="77777777" w:rsidR="00B846C1" w:rsidRDefault="009742B0">
      <w:pPr>
        <w:rPr>
          <w:rFonts w:ascii="Times" w:eastAsia="Times" w:hAnsi="Times" w:cs="Times"/>
        </w:rPr>
      </w:pPr>
      <w:r>
        <w:pict w14:anchorId="0DF6F7C4">
          <v:rect id="_x0000_i1030" style="width:0;height:1.5pt" o:hralign="center" o:hrstd="t" o:hr="t" fillcolor="#a0a0a0" stroked="f"/>
        </w:pict>
      </w:r>
    </w:p>
    <w:p w14:paraId="1CD10A4C" w14:textId="77777777" w:rsidR="00B846C1" w:rsidRDefault="009742B0">
      <w:pPr>
        <w:pStyle w:val="Heading3"/>
        <w:keepNext w:val="0"/>
        <w:keepLines w:val="0"/>
        <w:spacing w:before="280"/>
        <w:rPr>
          <w:rFonts w:ascii="Times" w:eastAsia="Times" w:hAnsi="Times" w:cs="Times"/>
          <w:b/>
          <w:bCs/>
          <w:color w:val="000000"/>
          <w:sz w:val="26"/>
          <w:szCs w:val="26"/>
        </w:rPr>
      </w:pPr>
      <w:bookmarkStart w:id="9" w:name="_pcjru8fp7dvc" w:colFirst="0" w:colLast="0"/>
      <w:bookmarkEnd w:id="9"/>
      <w:r>
        <w:rPr>
          <w:rFonts w:ascii="Times" w:eastAsia="Times" w:hAnsi="Times" w:cs="Times"/>
          <w:b/>
          <w:bCs/>
          <w:color w:val="000000"/>
          <w:sz w:val="26"/>
          <w:szCs w:val="26"/>
        </w:rPr>
        <w:t>4.4 Coordination of Specialty Services</w:t>
      </w:r>
    </w:p>
    <w:p w14:paraId="1A84D21D"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shall coordinate, as requested by Carmen, specialty maintenance services including but not limited to:</w:t>
      </w:r>
    </w:p>
    <w:p w14:paraId="747D6777" w14:textId="77777777" w:rsidR="00B846C1" w:rsidRDefault="009742B0">
      <w:pPr>
        <w:numPr>
          <w:ilvl w:val="0"/>
          <w:numId w:val="9"/>
        </w:numPr>
        <w:spacing w:before="240"/>
        <w:rPr>
          <w:rFonts w:ascii="Times" w:eastAsia="Times" w:hAnsi="Times" w:cs="Times"/>
          <w:sz w:val="24"/>
          <w:szCs w:val="24"/>
        </w:rPr>
      </w:pPr>
      <w:r>
        <w:rPr>
          <w:rFonts w:ascii="Times" w:eastAsia="Times" w:hAnsi="Times" w:cs="Times"/>
          <w:sz w:val="24"/>
          <w:szCs w:val="24"/>
        </w:rPr>
        <w:t>HVAC contractors</w:t>
      </w:r>
    </w:p>
    <w:p w14:paraId="09F744A2" w14:textId="77777777" w:rsidR="00B846C1" w:rsidRDefault="009742B0">
      <w:pPr>
        <w:numPr>
          <w:ilvl w:val="0"/>
          <w:numId w:val="9"/>
        </w:numPr>
        <w:rPr>
          <w:rFonts w:ascii="Times" w:eastAsia="Times" w:hAnsi="Times" w:cs="Times"/>
          <w:sz w:val="24"/>
          <w:szCs w:val="24"/>
        </w:rPr>
      </w:pPr>
      <w:r>
        <w:rPr>
          <w:rFonts w:ascii="Times" w:eastAsia="Times" w:hAnsi="Times" w:cs="Times"/>
          <w:sz w:val="24"/>
          <w:szCs w:val="24"/>
        </w:rPr>
        <w:t>Fire alarm inspections</w:t>
      </w:r>
    </w:p>
    <w:p w14:paraId="6E10ACD4" w14:textId="77777777" w:rsidR="00B846C1" w:rsidRDefault="009742B0">
      <w:pPr>
        <w:numPr>
          <w:ilvl w:val="0"/>
          <w:numId w:val="9"/>
        </w:numPr>
        <w:rPr>
          <w:rFonts w:ascii="Times" w:eastAsia="Times" w:hAnsi="Times" w:cs="Times"/>
          <w:sz w:val="24"/>
          <w:szCs w:val="24"/>
        </w:rPr>
      </w:pPr>
      <w:r>
        <w:rPr>
          <w:rFonts w:ascii="Times" w:eastAsia="Times" w:hAnsi="Times" w:cs="Times"/>
          <w:sz w:val="24"/>
          <w:szCs w:val="24"/>
        </w:rPr>
        <w:t>Sprinkler inspections</w:t>
      </w:r>
    </w:p>
    <w:p w14:paraId="10C320C7" w14:textId="77777777" w:rsidR="00B846C1" w:rsidRDefault="009742B0">
      <w:pPr>
        <w:numPr>
          <w:ilvl w:val="0"/>
          <w:numId w:val="9"/>
        </w:numPr>
        <w:rPr>
          <w:rFonts w:ascii="Times" w:eastAsia="Times" w:hAnsi="Times" w:cs="Times"/>
          <w:sz w:val="24"/>
          <w:szCs w:val="24"/>
        </w:rPr>
      </w:pPr>
      <w:r>
        <w:rPr>
          <w:rFonts w:ascii="Times" w:eastAsia="Times" w:hAnsi="Times" w:cs="Times"/>
          <w:sz w:val="24"/>
          <w:szCs w:val="24"/>
        </w:rPr>
        <w:t>Roofing inspections</w:t>
      </w:r>
    </w:p>
    <w:p w14:paraId="28CD2B2A" w14:textId="77777777" w:rsidR="00B846C1" w:rsidRDefault="009742B0">
      <w:pPr>
        <w:numPr>
          <w:ilvl w:val="0"/>
          <w:numId w:val="9"/>
        </w:numPr>
        <w:spacing w:after="240"/>
        <w:rPr>
          <w:rFonts w:ascii="Times" w:eastAsia="Times" w:hAnsi="Times" w:cs="Times"/>
          <w:sz w:val="24"/>
          <w:szCs w:val="24"/>
        </w:rPr>
      </w:pPr>
      <w:r>
        <w:rPr>
          <w:rFonts w:ascii="Times" w:eastAsia="Times" w:hAnsi="Times" w:cs="Times"/>
          <w:sz w:val="24"/>
          <w:szCs w:val="24"/>
        </w:rPr>
        <w:t>Other specialty trades as required</w:t>
      </w:r>
    </w:p>
    <w:p w14:paraId="61FDBEED"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is not required to sel</w:t>
      </w:r>
      <w:r>
        <w:rPr>
          <w:rFonts w:ascii="Times" w:eastAsia="Times" w:hAnsi="Times" w:cs="Times"/>
          <w:sz w:val="24"/>
          <w:szCs w:val="24"/>
        </w:rPr>
        <w:t>f-perform specialty services unless otherwise proposed.</w:t>
      </w:r>
    </w:p>
    <w:p w14:paraId="5E926DAD" w14:textId="77777777" w:rsidR="00B846C1" w:rsidRDefault="009742B0">
      <w:pPr>
        <w:rPr>
          <w:rFonts w:ascii="Times" w:eastAsia="Times" w:hAnsi="Times" w:cs="Times"/>
        </w:rPr>
      </w:pPr>
      <w:r>
        <w:pict w14:anchorId="568BD612">
          <v:rect id="_x0000_i1031" style="width:0;height:1.5pt" o:hralign="center" o:hrstd="t" o:hr="t" fillcolor="#a0a0a0" stroked="f"/>
        </w:pict>
      </w:r>
    </w:p>
    <w:p w14:paraId="32866F0C" w14:textId="77777777" w:rsidR="00B846C1" w:rsidRDefault="009742B0">
      <w:pPr>
        <w:pStyle w:val="Heading2"/>
        <w:keepNext w:val="0"/>
        <w:keepLines w:val="0"/>
        <w:spacing w:after="80"/>
        <w:rPr>
          <w:rFonts w:ascii="Times" w:eastAsia="Times" w:hAnsi="Times" w:cs="Times"/>
          <w:b/>
          <w:bCs/>
          <w:sz w:val="34"/>
          <w:szCs w:val="34"/>
        </w:rPr>
      </w:pPr>
      <w:bookmarkStart w:id="10" w:name="_mwrr5t4z6ok" w:colFirst="0" w:colLast="0"/>
      <w:bookmarkEnd w:id="10"/>
      <w:r>
        <w:rPr>
          <w:rFonts w:ascii="Times" w:eastAsia="Times" w:hAnsi="Times" w:cs="Times"/>
          <w:b/>
          <w:bCs/>
          <w:sz w:val="34"/>
          <w:szCs w:val="34"/>
        </w:rPr>
        <w:t>5. Service Levels and Response Expectations</w:t>
      </w:r>
    </w:p>
    <w:p w14:paraId="6A5EFA18"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shall meet the following response standards:</w:t>
      </w:r>
    </w:p>
    <w:tbl>
      <w:tblPr>
        <w:tblStyle w:val="a0"/>
        <w:tblW w:w="83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70"/>
        <w:gridCol w:w="3875"/>
        <w:gridCol w:w="2840"/>
      </w:tblGrid>
      <w:tr w:rsidR="00B846C1" w14:paraId="058B5EC4" w14:textId="77777777">
        <w:trPr>
          <w:trHeight w:val="515"/>
        </w:trPr>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D69A5" w14:textId="77777777" w:rsidR="00B846C1" w:rsidRDefault="009742B0">
            <w:pPr>
              <w:jc w:val="center"/>
              <w:rPr>
                <w:rFonts w:ascii="Times" w:eastAsia="Times" w:hAnsi="Times" w:cs="Times"/>
                <w:sz w:val="24"/>
                <w:szCs w:val="24"/>
              </w:rPr>
            </w:pPr>
            <w:r>
              <w:rPr>
                <w:rFonts w:ascii="Times" w:eastAsia="Times" w:hAnsi="Times" w:cs="Times"/>
                <w:b/>
                <w:bCs/>
                <w:sz w:val="24"/>
                <w:szCs w:val="24"/>
              </w:rPr>
              <w:t>Priority Level</w:t>
            </w:r>
          </w:p>
        </w:tc>
        <w:tc>
          <w:tcPr>
            <w:tcW w:w="3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AD39C" w14:textId="77777777" w:rsidR="00B846C1" w:rsidRDefault="009742B0">
            <w:pPr>
              <w:jc w:val="center"/>
              <w:rPr>
                <w:rFonts w:ascii="Times" w:eastAsia="Times" w:hAnsi="Times" w:cs="Times"/>
                <w:sz w:val="24"/>
                <w:szCs w:val="24"/>
              </w:rPr>
            </w:pPr>
            <w:r>
              <w:rPr>
                <w:rFonts w:ascii="Times" w:eastAsia="Times" w:hAnsi="Times" w:cs="Times"/>
                <w:b/>
                <w:bCs/>
                <w:sz w:val="24"/>
                <w:szCs w:val="24"/>
              </w:rPr>
              <w:t>Example</w:t>
            </w:r>
          </w:p>
        </w:tc>
        <w:tc>
          <w:tcPr>
            <w:tcW w:w="2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4B408" w14:textId="77777777" w:rsidR="00B846C1" w:rsidRDefault="009742B0">
            <w:pPr>
              <w:jc w:val="center"/>
              <w:rPr>
                <w:rFonts w:ascii="Times" w:eastAsia="Times" w:hAnsi="Times" w:cs="Times"/>
                <w:sz w:val="24"/>
                <w:szCs w:val="24"/>
              </w:rPr>
            </w:pPr>
            <w:r>
              <w:rPr>
                <w:rFonts w:ascii="Times" w:eastAsia="Times" w:hAnsi="Times" w:cs="Times"/>
                <w:b/>
                <w:bCs/>
                <w:sz w:val="24"/>
                <w:szCs w:val="24"/>
              </w:rPr>
              <w:t>Response Expectation</w:t>
            </w:r>
          </w:p>
        </w:tc>
      </w:tr>
      <w:tr w:rsidR="00B846C1" w14:paraId="6A1E4B12" w14:textId="77777777">
        <w:trPr>
          <w:trHeight w:val="515"/>
        </w:trPr>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F4019" w14:textId="77777777" w:rsidR="00B846C1" w:rsidRDefault="009742B0">
            <w:pPr>
              <w:rPr>
                <w:rFonts w:ascii="Times" w:eastAsia="Times" w:hAnsi="Times" w:cs="Times"/>
                <w:sz w:val="24"/>
                <w:szCs w:val="24"/>
              </w:rPr>
            </w:pPr>
            <w:r>
              <w:rPr>
                <w:rFonts w:ascii="Times" w:eastAsia="Times" w:hAnsi="Times" w:cs="Times"/>
                <w:sz w:val="24"/>
                <w:szCs w:val="24"/>
              </w:rPr>
              <w:t>Emergency</w:t>
            </w:r>
          </w:p>
        </w:tc>
        <w:tc>
          <w:tcPr>
            <w:tcW w:w="3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AD015" w14:textId="77777777" w:rsidR="00B846C1" w:rsidRDefault="009742B0">
            <w:pPr>
              <w:rPr>
                <w:rFonts w:ascii="Times" w:eastAsia="Times" w:hAnsi="Times" w:cs="Times"/>
                <w:sz w:val="24"/>
                <w:szCs w:val="24"/>
              </w:rPr>
            </w:pPr>
            <w:r>
              <w:rPr>
                <w:rFonts w:ascii="Times" w:eastAsia="Times" w:hAnsi="Times" w:cs="Times"/>
                <w:sz w:val="24"/>
                <w:szCs w:val="24"/>
              </w:rPr>
              <w:t>Flooding, power issue, safety concern</w:t>
            </w:r>
          </w:p>
        </w:tc>
        <w:tc>
          <w:tcPr>
            <w:tcW w:w="2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D76AB" w14:textId="77777777" w:rsidR="00B846C1" w:rsidRDefault="009742B0">
            <w:pPr>
              <w:rPr>
                <w:rFonts w:ascii="Times" w:eastAsia="Times" w:hAnsi="Times" w:cs="Times"/>
                <w:sz w:val="24"/>
                <w:szCs w:val="24"/>
              </w:rPr>
            </w:pPr>
            <w:r>
              <w:rPr>
                <w:rFonts w:ascii="Times" w:eastAsia="Times" w:hAnsi="Times" w:cs="Times"/>
                <w:sz w:val="24"/>
                <w:szCs w:val="24"/>
              </w:rPr>
              <w:t>Response within 2–4 hours</w:t>
            </w:r>
          </w:p>
        </w:tc>
      </w:tr>
      <w:tr w:rsidR="00B846C1" w14:paraId="0E2D6512" w14:textId="77777777">
        <w:trPr>
          <w:trHeight w:val="515"/>
        </w:trPr>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2E049" w14:textId="77777777" w:rsidR="00B846C1" w:rsidRDefault="009742B0">
            <w:pPr>
              <w:rPr>
                <w:rFonts w:ascii="Times" w:eastAsia="Times" w:hAnsi="Times" w:cs="Times"/>
                <w:sz w:val="24"/>
                <w:szCs w:val="24"/>
              </w:rPr>
            </w:pPr>
            <w:r>
              <w:rPr>
                <w:rFonts w:ascii="Times" w:eastAsia="Times" w:hAnsi="Times" w:cs="Times"/>
                <w:sz w:val="24"/>
                <w:szCs w:val="24"/>
              </w:rPr>
              <w:t>Urgent</w:t>
            </w:r>
          </w:p>
        </w:tc>
        <w:tc>
          <w:tcPr>
            <w:tcW w:w="3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315D4" w14:textId="77777777" w:rsidR="00B846C1" w:rsidRDefault="009742B0">
            <w:pPr>
              <w:rPr>
                <w:rFonts w:ascii="Times" w:eastAsia="Times" w:hAnsi="Times" w:cs="Times"/>
                <w:sz w:val="24"/>
                <w:szCs w:val="24"/>
              </w:rPr>
            </w:pPr>
            <w:r>
              <w:rPr>
                <w:rFonts w:ascii="Times" w:eastAsia="Times" w:hAnsi="Times" w:cs="Times"/>
                <w:sz w:val="24"/>
                <w:szCs w:val="24"/>
              </w:rPr>
              <w:t>HVAC issue, restroom outage</w:t>
            </w:r>
          </w:p>
        </w:tc>
        <w:tc>
          <w:tcPr>
            <w:tcW w:w="2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94087" w14:textId="77777777" w:rsidR="00B846C1" w:rsidRDefault="009742B0">
            <w:pPr>
              <w:rPr>
                <w:rFonts w:ascii="Times" w:eastAsia="Times" w:hAnsi="Times" w:cs="Times"/>
                <w:sz w:val="24"/>
                <w:szCs w:val="24"/>
              </w:rPr>
            </w:pPr>
            <w:r>
              <w:rPr>
                <w:rFonts w:ascii="Times" w:eastAsia="Times" w:hAnsi="Times" w:cs="Times"/>
                <w:sz w:val="24"/>
                <w:szCs w:val="24"/>
              </w:rPr>
              <w:t>Same business day</w:t>
            </w:r>
          </w:p>
        </w:tc>
      </w:tr>
      <w:tr w:rsidR="00B846C1" w14:paraId="48C550DA" w14:textId="77777777">
        <w:trPr>
          <w:trHeight w:val="515"/>
        </w:trPr>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B17E9" w14:textId="77777777" w:rsidR="00B846C1" w:rsidRDefault="009742B0">
            <w:pPr>
              <w:rPr>
                <w:rFonts w:ascii="Times" w:eastAsia="Times" w:hAnsi="Times" w:cs="Times"/>
                <w:sz w:val="24"/>
                <w:szCs w:val="24"/>
              </w:rPr>
            </w:pPr>
            <w:r>
              <w:rPr>
                <w:rFonts w:ascii="Times" w:eastAsia="Times" w:hAnsi="Times" w:cs="Times"/>
                <w:sz w:val="24"/>
                <w:szCs w:val="24"/>
              </w:rPr>
              <w:t>Routine</w:t>
            </w:r>
          </w:p>
        </w:tc>
        <w:tc>
          <w:tcPr>
            <w:tcW w:w="3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14493" w14:textId="77777777" w:rsidR="00B846C1" w:rsidRDefault="009742B0">
            <w:pPr>
              <w:rPr>
                <w:rFonts w:ascii="Times" w:eastAsia="Times" w:hAnsi="Times" w:cs="Times"/>
                <w:sz w:val="24"/>
                <w:szCs w:val="24"/>
              </w:rPr>
            </w:pPr>
            <w:r>
              <w:rPr>
                <w:rFonts w:ascii="Times" w:eastAsia="Times" w:hAnsi="Times" w:cs="Times"/>
                <w:sz w:val="24"/>
                <w:szCs w:val="24"/>
              </w:rPr>
              <w:t>Minor repairs</w:t>
            </w:r>
          </w:p>
        </w:tc>
        <w:tc>
          <w:tcPr>
            <w:tcW w:w="2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089DA" w14:textId="77777777" w:rsidR="00B846C1" w:rsidRDefault="009742B0">
            <w:pPr>
              <w:rPr>
                <w:rFonts w:ascii="Times" w:eastAsia="Times" w:hAnsi="Times" w:cs="Times"/>
                <w:sz w:val="24"/>
                <w:szCs w:val="24"/>
              </w:rPr>
            </w:pPr>
            <w:r>
              <w:rPr>
                <w:rFonts w:ascii="Times" w:eastAsia="Times" w:hAnsi="Times" w:cs="Times"/>
                <w:sz w:val="24"/>
                <w:szCs w:val="24"/>
              </w:rPr>
              <w:t>Within 1–3 business days</w:t>
            </w:r>
          </w:p>
        </w:tc>
      </w:tr>
    </w:tbl>
    <w:p w14:paraId="54BBA12C"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 xml:space="preserve">Standard service coverage hours shall be </w:t>
      </w:r>
      <w:r>
        <w:rPr>
          <w:rFonts w:ascii="Times" w:eastAsia="Times" w:hAnsi="Times" w:cs="Times"/>
          <w:b/>
          <w:bCs/>
          <w:sz w:val="24"/>
          <w:szCs w:val="24"/>
        </w:rPr>
        <w:t>7:00 AM – 7:00 PM</w:t>
      </w:r>
      <w:r>
        <w:rPr>
          <w:rFonts w:ascii="Times" w:eastAsia="Times" w:hAnsi="Times" w:cs="Times"/>
          <w:sz w:val="24"/>
          <w:szCs w:val="24"/>
        </w:rPr>
        <w:t>, Monday through Friday.</w:t>
      </w:r>
    </w:p>
    <w:p w14:paraId="3D22F6FE"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Emerge</w:t>
      </w:r>
      <w:r>
        <w:rPr>
          <w:rFonts w:ascii="Times" w:eastAsia="Times" w:hAnsi="Times" w:cs="Times"/>
          <w:sz w:val="24"/>
          <w:szCs w:val="24"/>
        </w:rPr>
        <w:t>ncy after-hours availability is required.</w:t>
      </w:r>
    </w:p>
    <w:p w14:paraId="016A383B" w14:textId="77777777" w:rsidR="00B846C1" w:rsidRDefault="009742B0">
      <w:pPr>
        <w:rPr>
          <w:rFonts w:ascii="Times" w:eastAsia="Times" w:hAnsi="Times" w:cs="Times"/>
        </w:rPr>
      </w:pPr>
      <w:r>
        <w:pict w14:anchorId="4DA04F66">
          <v:rect id="_x0000_i1032" style="width:0;height:1.5pt" o:hralign="center" o:hrstd="t" o:hr="t" fillcolor="#a0a0a0" stroked="f"/>
        </w:pict>
      </w:r>
    </w:p>
    <w:p w14:paraId="62FBED9F" w14:textId="77777777" w:rsidR="00B846C1" w:rsidRDefault="009742B0">
      <w:pPr>
        <w:pStyle w:val="Heading2"/>
        <w:keepNext w:val="0"/>
        <w:keepLines w:val="0"/>
        <w:spacing w:after="80"/>
        <w:rPr>
          <w:rFonts w:ascii="Times" w:eastAsia="Times" w:hAnsi="Times" w:cs="Times"/>
          <w:b/>
          <w:bCs/>
          <w:sz w:val="34"/>
          <w:szCs w:val="34"/>
        </w:rPr>
      </w:pPr>
      <w:bookmarkStart w:id="11" w:name="_43w43rsb42gb" w:colFirst="0" w:colLast="0"/>
      <w:bookmarkEnd w:id="11"/>
      <w:r>
        <w:rPr>
          <w:rFonts w:ascii="Times" w:eastAsia="Times" w:hAnsi="Times" w:cs="Times"/>
          <w:b/>
          <w:bCs/>
          <w:sz w:val="34"/>
          <w:szCs w:val="34"/>
        </w:rPr>
        <w:t>6. Vendor Responsibilities</w:t>
      </w:r>
    </w:p>
    <w:p w14:paraId="75D7E3D2"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The selected vendor shall:</w:t>
      </w:r>
    </w:p>
    <w:p w14:paraId="764BECA4" w14:textId="77777777" w:rsidR="00B846C1" w:rsidRDefault="009742B0">
      <w:pPr>
        <w:numPr>
          <w:ilvl w:val="0"/>
          <w:numId w:val="21"/>
        </w:numPr>
        <w:spacing w:before="240"/>
        <w:rPr>
          <w:rFonts w:ascii="Times" w:eastAsia="Times" w:hAnsi="Times" w:cs="Times"/>
          <w:sz w:val="24"/>
          <w:szCs w:val="24"/>
        </w:rPr>
      </w:pPr>
      <w:r>
        <w:rPr>
          <w:rFonts w:ascii="Times" w:eastAsia="Times" w:hAnsi="Times" w:cs="Times"/>
          <w:sz w:val="24"/>
          <w:szCs w:val="24"/>
        </w:rPr>
        <w:t>Maintain adequate staffing to meet response expectations</w:t>
      </w:r>
    </w:p>
    <w:p w14:paraId="59C24B6F" w14:textId="77777777" w:rsidR="00B846C1" w:rsidRDefault="009742B0">
      <w:pPr>
        <w:numPr>
          <w:ilvl w:val="0"/>
          <w:numId w:val="21"/>
        </w:numPr>
        <w:rPr>
          <w:rFonts w:ascii="Times" w:eastAsia="Times" w:hAnsi="Times" w:cs="Times"/>
          <w:sz w:val="24"/>
          <w:szCs w:val="24"/>
        </w:rPr>
      </w:pPr>
      <w:r>
        <w:rPr>
          <w:rFonts w:ascii="Times" w:eastAsia="Times" w:hAnsi="Times" w:cs="Times"/>
          <w:sz w:val="24"/>
          <w:szCs w:val="24"/>
        </w:rPr>
        <w:t>Provide qualified and licensed personnel where required</w:t>
      </w:r>
    </w:p>
    <w:p w14:paraId="0DD4C4E8" w14:textId="77777777" w:rsidR="00B846C1" w:rsidRDefault="009742B0">
      <w:pPr>
        <w:numPr>
          <w:ilvl w:val="0"/>
          <w:numId w:val="21"/>
        </w:numPr>
        <w:rPr>
          <w:rFonts w:ascii="Times" w:eastAsia="Times" w:hAnsi="Times" w:cs="Times"/>
          <w:sz w:val="24"/>
          <w:szCs w:val="24"/>
        </w:rPr>
      </w:pPr>
      <w:r>
        <w:rPr>
          <w:rFonts w:ascii="Times" w:eastAsia="Times" w:hAnsi="Times" w:cs="Times"/>
          <w:sz w:val="24"/>
          <w:szCs w:val="24"/>
        </w:rPr>
        <w:t>Maintain communication with school-based operations staff</w:t>
      </w:r>
    </w:p>
    <w:p w14:paraId="3692BB1E" w14:textId="77777777" w:rsidR="00B846C1" w:rsidRDefault="009742B0">
      <w:pPr>
        <w:numPr>
          <w:ilvl w:val="0"/>
          <w:numId w:val="21"/>
        </w:numPr>
        <w:rPr>
          <w:rFonts w:ascii="Times" w:eastAsia="Times" w:hAnsi="Times" w:cs="Times"/>
          <w:sz w:val="24"/>
          <w:szCs w:val="24"/>
        </w:rPr>
      </w:pPr>
      <w:r>
        <w:rPr>
          <w:rFonts w:ascii="Times" w:eastAsia="Times" w:hAnsi="Times" w:cs="Times"/>
          <w:sz w:val="24"/>
          <w:szCs w:val="24"/>
        </w:rPr>
        <w:t>Provide clear documentation of completed work</w:t>
      </w:r>
    </w:p>
    <w:p w14:paraId="362148A3" w14:textId="77777777" w:rsidR="00B846C1" w:rsidRDefault="009742B0">
      <w:pPr>
        <w:numPr>
          <w:ilvl w:val="0"/>
          <w:numId w:val="21"/>
        </w:numPr>
        <w:spacing w:after="240"/>
        <w:rPr>
          <w:rFonts w:ascii="Times" w:eastAsia="Times" w:hAnsi="Times" w:cs="Times"/>
          <w:sz w:val="24"/>
          <w:szCs w:val="24"/>
        </w:rPr>
      </w:pPr>
      <w:r>
        <w:rPr>
          <w:rFonts w:ascii="Times" w:eastAsia="Times" w:hAnsi="Times" w:cs="Times"/>
          <w:sz w:val="24"/>
          <w:szCs w:val="24"/>
        </w:rPr>
        <w:t>Maintain safe work practices in occupied school environments</w:t>
      </w:r>
    </w:p>
    <w:p w14:paraId="35EC6DC8"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shall coordinate access to b</w:t>
      </w:r>
      <w:r>
        <w:rPr>
          <w:rFonts w:ascii="Times" w:eastAsia="Times" w:hAnsi="Times" w:cs="Times"/>
          <w:sz w:val="24"/>
          <w:szCs w:val="24"/>
        </w:rPr>
        <w:t>uildings through Carmen’s established security procedures.</w:t>
      </w:r>
    </w:p>
    <w:p w14:paraId="4A3C5FF5" w14:textId="77777777" w:rsidR="00B846C1" w:rsidRDefault="009742B0">
      <w:pPr>
        <w:rPr>
          <w:rFonts w:ascii="Times" w:eastAsia="Times" w:hAnsi="Times" w:cs="Times"/>
        </w:rPr>
      </w:pPr>
      <w:r>
        <w:pict w14:anchorId="1A12D43F">
          <v:rect id="_x0000_i1033" style="width:0;height:1.5pt" o:hralign="center" o:hrstd="t" o:hr="t" fillcolor="#a0a0a0" stroked="f"/>
        </w:pict>
      </w:r>
    </w:p>
    <w:p w14:paraId="093A0CBA" w14:textId="77777777" w:rsidR="00B846C1" w:rsidRDefault="009742B0">
      <w:pPr>
        <w:pStyle w:val="Heading2"/>
        <w:keepNext w:val="0"/>
        <w:keepLines w:val="0"/>
        <w:spacing w:after="80"/>
        <w:rPr>
          <w:rFonts w:ascii="Times" w:eastAsia="Times" w:hAnsi="Times" w:cs="Times"/>
          <w:b/>
          <w:bCs/>
          <w:sz w:val="34"/>
          <w:szCs w:val="34"/>
        </w:rPr>
      </w:pPr>
      <w:bookmarkStart w:id="12" w:name="_ingeza1ze3s3" w:colFirst="0" w:colLast="0"/>
      <w:bookmarkEnd w:id="12"/>
      <w:r>
        <w:rPr>
          <w:rFonts w:ascii="Times" w:eastAsia="Times" w:hAnsi="Times" w:cs="Times"/>
          <w:b/>
          <w:bCs/>
          <w:sz w:val="34"/>
          <w:szCs w:val="34"/>
        </w:rPr>
        <w:t>7. Work Order Process</w:t>
      </w:r>
    </w:p>
    <w:p w14:paraId="1307036E"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Maintenance requests may be initiated by school-based operations staff or Carmen’s central office.</w:t>
      </w:r>
    </w:p>
    <w:p w14:paraId="0F1B4DDC"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Vendors may propose the use of their own work order management system. The proposed system must allow:</w:t>
      </w:r>
    </w:p>
    <w:p w14:paraId="25869B8F" w14:textId="77777777" w:rsidR="00B846C1" w:rsidRDefault="009742B0">
      <w:pPr>
        <w:numPr>
          <w:ilvl w:val="0"/>
          <w:numId w:val="7"/>
        </w:numPr>
        <w:spacing w:before="240"/>
        <w:rPr>
          <w:rFonts w:ascii="Times" w:eastAsia="Times" w:hAnsi="Times" w:cs="Times"/>
          <w:sz w:val="24"/>
          <w:szCs w:val="24"/>
        </w:rPr>
      </w:pPr>
      <w:r>
        <w:rPr>
          <w:rFonts w:ascii="Times" w:eastAsia="Times" w:hAnsi="Times" w:cs="Times"/>
          <w:sz w:val="24"/>
          <w:szCs w:val="24"/>
        </w:rPr>
        <w:t>Submission of requests</w:t>
      </w:r>
    </w:p>
    <w:p w14:paraId="380A7DFD" w14:textId="77777777" w:rsidR="00B846C1" w:rsidRDefault="009742B0">
      <w:pPr>
        <w:numPr>
          <w:ilvl w:val="0"/>
          <w:numId w:val="7"/>
        </w:numPr>
        <w:rPr>
          <w:rFonts w:ascii="Times" w:eastAsia="Times" w:hAnsi="Times" w:cs="Times"/>
          <w:sz w:val="24"/>
          <w:szCs w:val="24"/>
        </w:rPr>
      </w:pPr>
      <w:r>
        <w:rPr>
          <w:rFonts w:ascii="Times" w:eastAsia="Times" w:hAnsi="Times" w:cs="Times"/>
          <w:sz w:val="24"/>
          <w:szCs w:val="24"/>
        </w:rPr>
        <w:t>Status tracking</w:t>
      </w:r>
    </w:p>
    <w:p w14:paraId="05901FDE" w14:textId="77777777" w:rsidR="00B846C1" w:rsidRDefault="009742B0">
      <w:pPr>
        <w:numPr>
          <w:ilvl w:val="0"/>
          <w:numId w:val="7"/>
        </w:numPr>
        <w:rPr>
          <w:rFonts w:ascii="Times" w:eastAsia="Times" w:hAnsi="Times" w:cs="Times"/>
          <w:sz w:val="24"/>
          <w:szCs w:val="24"/>
        </w:rPr>
      </w:pPr>
      <w:r>
        <w:rPr>
          <w:rFonts w:ascii="Times" w:eastAsia="Times" w:hAnsi="Times" w:cs="Times"/>
          <w:sz w:val="24"/>
          <w:szCs w:val="24"/>
        </w:rPr>
        <w:t>Documentation o</w:t>
      </w:r>
      <w:r>
        <w:rPr>
          <w:rFonts w:ascii="Times" w:eastAsia="Times" w:hAnsi="Times" w:cs="Times"/>
          <w:sz w:val="24"/>
          <w:szCs w:val="24"/>
        </w:rPr>
        <w:t>f completed work</w:t>
      </w:r>
    </w:p>
    <w:p w14:paraId="052329AB" w14:textId="77777777" w:rsidR="00B846C1" w:rsidRDefault="009742B0">
      <w:pPr>
        <w:numPr>
          <w:ilvl w:val="0"/>
          <w:numId w:val="7"/>
        </w:numPr>
        <w:spacing w:after="240"/>
        <w:rPr>
          <w:rFonts w:ascii="Times" w:eastAsia="Times" w:hAnsi="Times" w:cs="Times"/>
          <w:sz w:val="24"/>
          <w:szCs w:val="24"/>
        </w:rPr>
      </w:pPr>
      <w:r>
        <w:rPr>
          <w:rFonts w:ascii="Times" w:eastAsia="Times" w:hAnsi="Times" w:cs="Times"/>
          <w:sz w:val="24"/>
          <w:szCs w:val="24"/>
        </w:rPr>
        <w:t>Reporting capability upon request</w:t>
      </w:r>
    </w:p>
    <w:p w14:paraId="31024A6E" w14:textId="77777777" w:rsidR="00B846C1" w:rsidRDefault="009742B0">
      <w:pPr>
        <w:rPr>
          <w:rFonts w:ascii="Times" w:eastAsia="Times" w:hAnsi="Times" w:cs="Times"/>
        </w:rPr>
      </w:pPr>
      <w:r>
        <w:pict w14:anchorId="5F6546B5">
          <v:rect id="_x0000_i1034" style="width:0;height:1.5pt" o:hralign="center" o:hrstd="t" o:hr="t" fillcolor="#a0a0a0" stroked="f"/>
        </w:pict>
      </w:r>
    </w:p>
    <w:p w14:paraId="3FEE387A" w14:textId="77777777" w:rsidR="00B846C1" w:rsidRDefault="009742B0">
      <w:pPr>
        <w:pStyle w:val="Heading2"/>
        <w:keepNext w:val="0"/>
        <w:keepLines w:val="0"/>
        <w:spacing w:after="80"/>
        <w:rPr>
          <w:rFonts w:ascii="Times" w:eastAsia="Times" w:hAnsi="Times" w:cs="Times"/>
          <w:b/>
          <w:bCs/>
          <w:sz w:val="34"/>
          <w:szCs w:val="34"/>
        </w:rPr>
      </w:pPr>
      <w:bookmarkStart w:id="13" w:name="_yg5e9h4aqaiw" w:colFirst="0" w:colLast="0"/>
      <w:bookmarkEnd w:id="13"/>
      <w:r>
        <w:rPr>
          <w:rFonts w:ascii="Times" w:eastAsia="Times" w:hAnsi="Times" w:cs="Times"/>
          <w:b/>
          <w:bCs/>
          <w:sz w:val="34"/>
          <w:szCs w:val="34"/>
        </w:rPr>
        <w:t>8. Proposal Submission Requirements</w:t>
      </w:r>
    </w:p>
    <w:p w14:paraId="30F963FB"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Proposals shall include:</w:t>
      </w:r>
    </w:p>
    <w:p w14:paraId="6A7D6ED8" w14:textId="77777777" w:rsidR="00B846C1" w:rsidRDefault="009742B0">
      <w:pPr>
        <w:pStyle w:val="Heading3"/>
        <w:keepNext w:val="0"/>
        <w:keepLines w:val="0"/>
        <w:spacing w:before="280"/>
        <w:rPr>
          <w:rFonts w:ascii="Times" w:eastAsia="Times" w:hAnsi="Times" w:cs="Times"/>
          <w:b/>
          <w:bCs/>
          <w:color w:val="000000"/>
          <w:sz w:val="26"/>
          <w:szCs w:val="26"/>
        </w:rPr>
      </w:pPr>
      <w:bookmarkStart w:id="14" w:name="_8p1ie9x1x1w7" w:colFirst="0" w:colLast="0"/>
      <w:bookmarkEnd w:id="14"/>
      <w:r>
        <w:rPr>
          <w:rFonts w:ascii="Times" w:eastAsia="Times" w:hAnsi="Times" w:cs="Times"/>
          <w:b/>
          <w:bCs/>
          <w:color w:val="000000"/>
          <w:sz w:val="26"/>
          <w:szCs w:val="26"/>
        </w:rPr>
        <w:t>8.1 Company Information</w:t>
      </w:r>
    </w:p>
    <w:p w14:paraId="69124C6D" w14:textId="77777777" w:rsidR="00B846C1" w:rsidRDefault="009742B0">
      <w:pPr>
        <w:numPr>
          <w:ilvl w:val="0"/>
          <w:numId w:val="20"/>
        </w:numPr>
        <w:spacing w:before="240"/>
        <w:rPr>
          <w:rFonts w:ascii="Times" w:eastAsia="Times" w:hAnsi="Times" w:cs="Times"/>
          <w:sz w:val="24"/>
          <w:szCs w:val="24"/>
        </w:rPr>
      </w:pPr>
      <w:r>
        <w:rPr>
          <w:rFonts w:ascii="Times" w:eastAsia="Times" w:hAnsi="Times" w:cs="Times"/>
          <w:sz w:val="24"/>
          <w:szCs w:val="24"/>
        </w:rPr>
        <w:t>Company overview and years in operation</w:t>
      </w:r>
    </w:p>
    <w:p w14:paraId="7E0AEA61" w14:textId="77777777" w:rsidR="00B846C1" w:rsidRDefault="009742B0">
      <w:pPr>
        <w:numPr>
          <w:ilvl w:val="0"/>
          <w:numId w:val="20"/>
        </w:numPr>
        <w:rPr>
          <w:rFonts w:ascii="Times" w:eastAsia="Times" w:hAnsi="Times" w:cs="Times"/>
          <w:sz w:val="24"/>
          <w:szCs w:val="24"/>
        </w:rPr>
      </w:pPr>
      <w:r>
        <w:rPr>
          <w:rFonts w:ascii="Times" w:eastAsia="Times" w:hAnsi="Times" w:cs="Times"/>
          <w:sz w:val="24"/>
          <w:szCs w:val="24"/>
        </w:rPr>
        <w:t>Experience providing maintenance services in educational or similar facilities</w:t>
      </w:r>
    </w:p>
    <w:p w14:paraId="03CE83F4" w14:textId="77777777" w:rsidR="00B846C1" w:rsidRDefault="009742B0">
      <w:pPr>
        <w:numPr>
          <w:ilvl w:val="0"/>
          <w:numId w:val="20"/>
        </w:numPr>
        <w:spacing w:after="240"/>
        <w:rPr>
          <w:rFonts w:ascii="Times" w:eastAsia="Times" w:hAnsi="Times" w:cs="Times"/>
          <w:sz w:val="24"/>
          <w:szCs w:val="24"/>
        </w:rPr>
      </w:pPr>
      <w:r>
        <w:rPr>
          <w:rFonts w:ascii="Times" w:eastAsia="Times" w:hAnsi="Times" w:cs="Times"/>
          <w:sz w:val="24"/>
          <w:szCs w:val="24"/>
        </w:rPr>
        <w:t>Description of local staffing and service capacity</w:t>
      </w:r>
    </w:p>
    <w:p w14:paraId="24A8CCBB" w14:textId="77777777" w:rsidR="00B846C1" w:rsidRDefault="009742B0">
      <w:pPr>
        <w:pStyle w:val="Heading3"/>
        <w:keepNext w:val="0"/>
        <w:keepLines w:val="0"/>
        <w:spacing w:before="280"/>
        <w:rPr>
          <w:rFonts w:ascii="Times" w:eastAsia="Times" w:hAnsi="Times" w:cs="Times"/>
          <w:b/>
          <w:bCs/>
          <w:color w:val="000000"/>
          <w:sz w:val="26"/>
          <w:szCs w:val="26"/>
        </w:rPr>
      </w:pPr>
      <w:bookmarkStart w:id="15" w:name="_k0r5or2zla02" w:colFirst="0" w:colLast="0"/>
      <w:bookmarkEnd w:id="15"/>
      <w:r>
        <w:rPr>
          <w:rFonts w:ascii="Times" w:eastAsia="Times" w:hAnsi="Times" w:cs="Times"/>
          <w:b/>
          <w:bCs/>
          <w:color w:val="000000"/>
          <w:sz w:val="26"/>
          <w:szCs w:val="26"/>
        </w:rPr>
        <w:t>8.2 Service Approach</w:t>
      </w:r>
    </w:p>
    <w:p w14:paraId="7AC2F866" w14:textId="77777777" w:rsidR="00B846C1" w:rsidRDefault="009742B0">
      <w:pPr>
        <w:numPr>
          <w:ilvl w:val="0"/>
          <w:numId w:val="4"/>
        </w:numPr>
        <w:spacing w:before="240"/>
        <w:rPr>
          <w:rFonts w:ascii="Times" w:eastAsia="Times" w:hAnsi="Times" w:cs="Times"/>
          <w:sz w:val="24"/>
          <w:szCs w:val="24"/>
        </w:rPr>
      </w:pPr>
      <w:r>
        <w:rPr>
          <w:rFonts w:ascii="Times" w:eastAsia="Times" w:hAnsi="Times" w:cs="Times"/>
          <w:sz w:val="24"/>
          <w:szCs w:val="24"/>
        </w:rPr>
        <w:t>Approach to on-call maintenance delivery</w:t>
      </w:r>
    </w:p>
    <w:p w14:paraId="24C0526C" w14:textId="77777777" w:rsidR="00B846C1" w:rsidRDefault="009742B0">
      <w:pPr>
        <w:numPr>
          <w:ilvl w:val="0"/>
          <w:numId w:val="4"/>
        </w:numPr>
        <w:rPr>
          <w:rFonts w:ascii="Times" w:eastAsia="Times" w:hAnsi="Times" w:cs="Times"/>
          <w:sz w:val="24"/>
          <w:szCs w:val="24"/>
        </w:rPr>
      </w:pPr>
      <w:r>
        <w:rPr>
          <w:rFonts w:ascii="Times" w:eastAsia="Times" w:hAnsi="Times" w:cs="Times"/>
          <w:sz w:val="24"/>
          <w:szCs w:val="24"/>
        </w:rPr>
        <w:t>Response and dispatch procedures</w:t>
      </w:r>
    </w:p>
    <w:p w14:paraId="0126CC56" w14:textId="77777777" w:rsidR="00B846C1" w:rsidRDefault="009742B0">
      <w:pPr>
        <w:numPr>
          <w:ilvl w:val="0"/>
          <w:numId w:val="4"/>
        </w:numPr>
        <w:rPr>
          <w:rFonts w:ascii="Times" w:eastAsia="Times" w:hAnsi="Times" w:cs="Times"/>
          <w:sz w:val="24"/>
          <w:szCs w:val="24"/>
        </w:rPr>
      </w:pPr>
      <w:r>
        <w:rPr>
          <w:rFonts w:ascii="Times" w:eastAsia="Times" w:hAnsi="Times" w:cs="Times"/>
          <w:sz w:val="24"/>
          <w:szCs w:val="24"/>
        </w:rPr>
        <w:t>Preventive maintenance methodology</w:t>
      </w:r>
    </w:p>
    <w:p w14:paraId="48799D37" w14:textId="77777777" w:rsidR="00B846C1" w:rsidRDefault="009742B0">
      <w:pPr>
        <w:numPr>
          <w:ilvl w:val="0"/>
          <w:numId w:val="4"/>
        </w:numPr>
        <w:spacing w:after="240"/>
        <w:rPr>
          <w:rFonts w:ascii="Times" w:eastAsia="Times" w:hAnsi="Times" w:cs="Times"/>
          <w:sz w:val="24"/>
          <w:szCs w:val="24"/>
        </w:rPr>
      </w:pPr>
      <w:r>
        <w:rPr>
          <w:rFonts w:ascii="Times" w:eastAsia="Times" w:hAnsi="Times" w:cs="Times"/>
          <w:sz w:val="24"/>
          <w:szCs w:val="24"/>
        </w:rPr>
        <w:t>Communication and escalation procedures</w:t>
      </w:r>
      <w:r>
        <w:rPr>
          <w:rFonts w:ascii="Times" w:eastAsia="Times" w:hAnsi="Times" w:cs="Times"/>
          <w:sz w:val="24"/>
          <w:szCs w:val="24"/>
        </w:rPr>
        <w:br/>
      </w:r>
    </w:p>
    <w:p w14:paraId="7C9113A1" w14:textId="77777777" w:rsidR="00B846C1" w:rsidRDefault="009742B0">
      <w:pPr>
        <w:pStyle w:val="Heading3"/>
        <w:keepNext w:val="0"/>
        <w:keepLines w:val="0"/>
        <w:spacing w:before="280"/>
        <w:rPr>
          <w:rFonts w:ascii="Times" w:eastAsia="Times" w:hAnsi="Times" w:cs="Times"/>
          <w:b/>
          <w:bCs/>
          <w:color w:val="000000"/>
          <w:sz w:val="26"/>
          <w:szCs w:val="26"/>
        </w:rPr>
      </w:pPr>
      <w:bookmarkStart w:id="16" w:name="_3lhe8qi3hpav" w:colFirst="0" w:colLast="0"/>
      <w:bookmarkEnd w:id="16"/>
      <w:r>
        <w:rPr>
          <w:rFonts w:ascii="Times" w:eastAsia="Times" w:hAnsi="Times" w:cs="Times"/>
          <w:b/>
          <w:bCs/>
          <w:color w:val="000000"/>
          <w:sz w:val="26"/>
          <w:szCs w:val="26"/>
        </w:rPr>
        <w:t>8.3 Staffing &amp; Coverage</w:t>
      </w:r>
    </w:p>
    <w:p w14:paraId="64AB0C2F" w14:textId="77777777" w:rsidR="00B846C1" w:rsidRDefault="009742B0">
      <w:pPr>
        <w:numPr>
          <w:ilvl w:val="0"/>
          <w:numId w:val="19"/>
        </w:numPr>
        <w:spacing w:before="240"/>
        <w:rPr>
          <w:rFonts w:ascii="Times" w:eastAsia="Times" w:hAnsi="Times" w:cs="Times"/>
          <w:sz w:val="24"/>
          <w:szCs w:val="24"/>
        </w:rPr>
      </w:pPr>
      <w:r>
        <w:rPr>
          <w:rFonts w:ascii="Times" w:eastAsia="Times" w:hAnsi="Times" w:cs="Times"/>
          <w:sz w:val="24"/>
          <w:szCs w:val="24"/>
        </w:rPr>
        <w:t>Description of technician availability</w:t>
      </w:r>
    </w:p>
    <w:p w14:paraId="10FF5B4B" w14:textId="77777777" w:rsidR="00B846C1" w:rsidRDefault="009742B0">
      <w:pPr>
        <w:numPr>
          <w:ilvl w:val="0"/>
          <w:numId w:val="19"/>
        </w:numPr>
        <w:rPr>
          <w:rFonts w:ascii="Times" w:eastAsia="Times" w:hAnsi="Times" w:cs="Times"/>
          <w:sz w:val="24"/>
          <w:szCs w:val="24"/>
        </w:rPr>
      </w:pPr>
      <w:r>
        <w:rPr>
          <w:rFonts w:ascii="Times" w:eastAsia="Times" w:hAnsi="Times" w:cs="Times"/>
          <w:sz w:val="24"/>
          <w:szCs w:val="24"/>
        </w:rPr>
        <w:t>Trades represented within organization</w:t>
      </w:r>
    </w:p>
    <w:p w14:paraId="2F5DF529" w14:textId="77777777" w:rsidR="00B846C1" w:rsidRDefault="009742B0">
      <w:pPr>
        <w:numPr>
          <w:ilvl w:val="0"/>
          <w:numId w:val="19"/>
        </w:numPr>
        <w:spacing w:after="240"/>
        <w:rPr>
          <w:rFonts w:ascii="Times" w:eastAsia="Times" w:hAnsi="Times" w:cs="Times"/>
          <w:sz w:val="24"/>
          <w:szCs w:val="24"/>
        </w:rPr>
      </w:pPr>
      <w:r>
        <w:rPr>
          <w:rFonts w:ascii="Times" w:eastAsia="Times" w:hAnsi="Times" w:cs="Times"/>
          <w:sz w:val="24"/>
          <w:szCs w:val="24"/>
        </w:rPr>
        <w:t>After-hours emergency response process</w:t>
      </w:r>
    </w:p>
    <w:p w14:paraId="4292E01D" w14:textId="77777777" w:rsidR="00B846C1" w:rsidRDefault="009742B0">
      <w:pPr>
        <w:pStyle w:val="Heading3"/>
        <w:keepNext w:val="0"/>
        <w:keepLines w:val="0"/>
        <w:spacing w:before="280"/>
        <w:rPr>
          <w:rFonts w:ascii="Times" w:eastAsia="Times" w:hAnsi="Times" w:cs="Times"/>
          <w:b/>
          <w:bCs/>
          <w:color w:val="000000"/>
          <w:sz w:val="26"/>
          <w:szCs w:val="26"/>
        </w:rPr>
      </w:pPr>
      <w:bookmarkStart w:id="17" w:name="_rsf00osvz0y0" w:colFirst="0" w:colLast="0"/>
      <w:bookmarkEnd w:id="17"/>
      <w:r>
        <w:rPr>
          <w:rFonts w:ascii="Times" w:eastAsia="Times" w:hAnsi="Times" w:cs="Times"/>
          <w:b/>
          <w:bCs/>
          <w:color w:val="000000"/>
          <w:sz w:val="26"/>
          <w:szCs w:val="26"/>
        </w:rPr>
        <w:t>8.4 Pricing Proposal</w:t>
      </w:r>
    </w:p>
    <w:p w14:paraId="17AC978C"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Vendors shall provide:</w:t>
      </w:r>
    </w:p>
    <w:p w14:paraId="533E959F" w14:textId="77777777" w:rsidR="00B846C1" w:rsidRDefault="009742B0">
      <w:pPr>
        <w:numPr>
          <w:ilvl w:val="0"/>
          <w:numId w:val="23"/>
        </w:numPr>
        <w:spacing w:before="240"/>
        <w:rPr>
          <w:rFonts w:ascii="Times" w:eastAsia="Times" w:hAnsi="Times" w:cs="Times"/>
          <w:sz w:val="24"/>
          <w:szCs w:val="24"/>
        </w:rPr>
      </w:pPr>
      <w:r>
        <w:rPr>
          <w:rFonts w:ascii="Times" w:eastAsia="Times" w:hAnsi="Times" w:cs="Times"/>
          <w:sz w:val="24"/>
          <w:szCs w:val="24"/>
        </w:rPr>
        <w:t>Standard hourly labor rates</w:t>
      </w:r>
    </w:p>
    <w:p w14:paraId="22FEE4B5" w14:textId="77777777" w:rsidR="00B846C1" w:rsidRDefault="009742B0">
      <w:pPr>
        <w:numPr>
          <w:ilvl w:val="0"/>
          <w:numId w:val="23"/>
        </w:numPr>
        <w:rPr>
          <w:rFonts w:ascii="Times" w:eastAsia="Times" w:hAnsi="Times" w:cs="Times"/>
          <w:sz w:val="24"/>
          <w:szCs w:val="24"/>
        </w:rPr>
      </w:pPr>
      <w:r>
        <w:rPr>
          <w:rFonts w:ascii="Times" w:eastAsia="Times" w:hAnsi="Times" w:cs="Times"/>
          <w:sz w:val="24"/>
          <w:szCs w:val="24"/>
        </w:rPr>
        <w:t>After-hours labor rates</w:t>
      </w:r>
    </w:p>
    <w:p w14:paraId="2798B578" w14:textId="77777777" w:rsidR="00B846C1" w:rsidRDefault="009742B0">
      <w:pPr>
        <w:numPr>
          <w:ilvl w:val="0"/>
          <w:numId w:val="23"/>
        </w:numPr>
        <w:rPr>
          <w:rFonts w:ascii="Times" w:eastAsia="Times" w:hAnsi="Times" w:cs="Times"/>
          <w:sz w:val="24"/>
          <w:szCs w:val="24"/>
        </w:rPr>
      </w:pPr>
      <w:r>
        <w:rPr>
          <w:rFonts w:ascii="Times" w:eastAsia="Times" w:hAnsi="Times" w:cs="Times"/>
          <w:sz w:val="24"/>
          <w:szCs w:val="24"/>
        </w:rPr>
        <w:t>Emergency labor rates</w:t>
      </w:r>
    </w:p>
    <w:p w14:paraId="28767B89" w14:textId="77777777" w:rsidR="00B846C1" w:rsidRDefault="009742B0">
      <w:pPr>
        <w:numPr>
          <w:ilvl w:val="0"/>
          <w:numId w:val="23"/>
        </w:numPr>
        <w:rPr>
          <w:rFonts w:ascii="Times" w:eastAsia="Times" w:hAnsi="Times" w:cs="Times"/>
          <w:sz w:val="24"/>
          <w:szCs w:val="24"/>
        </w:rPr>
      </w:pPr>
      <w:r>
        <w:rPr>
          <w:rFonts w:ascii="Times" w:eastAsia="Times" w:hAnsi="Times" w:cs="Times"/>
          <w:sz w:val="24"/>
          <w:szCs w:val="24"/>
        </w:rPr>
        <w:t>Minimum service call charge</w:t>
      </w:r>
    </w:p>
    <w:p w14:paraId="646E006C" w14:textId="77777777" w:rsidR="00B846C1" w:rsidRDefault="009742B0">
      <w:pPr>
        <w:numPr>
          <w:ilvl w:val="0"/>
          <w:numId w:val="23"/>
        </w:numPr>
        <w:rPr>
          <w:rFonts w:ascii="Times" w:eastAsia="Times" w:hAnsi="Times" w:cs="Times"/>
          <w:sz w:val="24"/>
          <w:szCs w:val="24"/>
        </w:rPr>
      </w:pPr>
      <w:r>
        <w:rPr>
          <w:rFonts w:ascii="Times" w:eastAsia="Times" w:hAnsi="Times" w:cs="Times"/>
          <w:sz w:val="24"/>
          <w:szCs w:val="24"/>
        </w:rPr>
        <w:t>Preventive maintenance pricing (if applicable)</w:t>
      </w:r>
    </w:p>
    <w:p w14:paraId="6B131E47" w14:textId="77777777" w:rsidR="00B846C1" w:rsidRDefault="009742B0">
      <w:pPr>
        <w:numPr>
          <w:ilvl w:val="0"/>
          <w:numId w:val="23"/>
        </w:numPr>
        <w:spacing w:after="240"/>
        <w:rPr>
          <w:rFonts w:ascii="Times" w:eastAsia="Times" w:hAnsi="Times" w:cs="Times"/>
          <w:sz w:val="24"/>
          <w:szCs w:val="24"/>
        </w:rPr>
      </w:pPr>
      <w:r>
        <w:rPr>
          <w:rFonts w:ascii="Times" w:eastAsia="Times" w:hAnsi="Times" w:cs="Times"/>
          <w:sz w:val="24"/>
          <w:szCs w:val="24"/>
        </w:rPr>
        <w:t>Material markup percentage</w:t>
      </w:r>
    </w:p>
    <w:p w14:paraId="577D6AF9"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Pricing shall clearly identify any additional fees. Vendors shall complete and s</w:t>
      </w:r>
      <w:r>
        <w:rPr>
          <w:rFonts w:ascii="Times" w:eastAsia="Times" w:hAnsi="Times" w:cs="Times"/>
          <w:sz w:val="24"/>
          <w:szCs w:val="24"/>
        </w:rPr>
        <w:t>ubmit Appendix B – Vendor Pricing Form as part of their proposal. Pricing submitted in alternative formats may be considered incomplete.</w:t>
      </w:r>
    </w:p>
    <w:p w14:paraId="017DC2EE" w14:textId="77777777" w:rsidR="00B846C1" w:rsidRDefault="009742B0">
      <w:pPr>
        <w:pStyle w:val="Heading3"/>
        <w:keepNext w:val="0"/>
        <w:keepLines w:val="0"/>
        <w:spacing w:before="280"/>
        <w:rPr>
          <w:rFonts w:ascii="Times" w:eastAsia="Times" w:hAnsi="Times" w:cs="Times"/>
          <w:b/>
          <w:bCs/>
          <w:color w:val="000000"/>
          <w:sz w:val="26"/>
          <w:szCs w:val="26"/>
        </w:rPr>
      </w:pPr>
      <w:bookmarkStart w:id="18" w:name="_spys4wq30h8q" w:colFirst="0" w:colLast="0"/>
      <w:bookmarkEnd w:id="18"/>
      <w:r>
        <w:rPr>
          <w:rFonts w:ascii="Times" w:eastAsia="Times" w:hAnsi="Times" w:cs="Times"/>
          <w:b/>
          <w:bCs/>
          <w:color w:val="000000"/>
          <w:sz w:val="26"/>
          <w:szCs w:val="26"/>
        </w:rPr>
        <w:t>8.5 References</w:t>
      </w:r>
    </w:p>
    <w:p w14:paraId="50ABCA39"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Provide at least three references from comparable clients.</w:t>
      </w:r>
    </w:p>
    <w:p w14:paraId="6979DB86" w14:textId="77777777" w:rsidR="00B846C1" w:rsidRDefault="009742B0">
      <w:pPr>
        <w:rPr>
          <w:rFonts w:ascii="Times" w:eastAsia="Times" w:hAnsi="Times" w:cs="Times"/>
        </w:rPr>
      </w:pPr>
      <w:r>
        <w:pict w14:anchorId="4B567514">
          <v:rect id="_x0000_i1035" style="width:0;height:1.5pt" o:hralign="center" o:hrstd="t" o:hr="t" fillcolor="#a0a0a0" stroked="f"/>
        </w:pict>
      </w:r>
    </w:p>
    <w:p w14:paraId="02E7A1CA" w14:textId="77777777" w:rsidR="00B846C1" w:rsidRDefault="009742B0">
      <w:pPr>
        <w:pStyle w:val="Heading2"/>
        <w:keepNext w:val="0"/>
        <w:keepLines w:val="0"/>
        <w:spacing w:after="80"/>
        <w:rPr>
          <w:rFonts w:ascii="Times" w:eastAsia="Times" w:hAnsi="Times" w:cs="Times"/>
          <w:b/>
          <w:bCs/>
          <w:sz w:val="34"/>
          <w:szCs w:val="34"/>
        </w:rPr>
      </w:pPr>
      <w:bookmarkStart w:id="19" w:name="_atapm2kzqsqo" w:colFirst="0" w:colLast="0"/>
      <w:bookmarkEnd w:id="19"/>
      <w:r>
        <w:rPr>
          <w:rFonts w:ascii="Times" w:eastAsia="Times" w:hAnsi="Times" w:cs="Times"/>
          <w:b/>
          <w:bCs/>
          <w:sz w:val="34"/>
          <w:szCs w:val="34"/>
        </w:rPr>
        <w:t>9. Evaluation Criteria</w:t>
      </w:r>
    </w:p>
    <w:p w14:paraId="0B366A66"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Proposals will be evaluated using the following criteria:</w:t>
      </w:r>
    </w:p>
    <w:tbl>
      <w:tblPr>
        <w:tblStyle w:val="a1"/>
        <w:tblW w:w="4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5"/>
        <w:gridCol w:w="965"/>
      </w:tblGrid>
      <w:tr w:rsidR="00B846C1" w14:paraId="197B9629"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C7E62" w14:textId="77777777" w:rsidR="00B846C1" w:rsidRDefault="009742B0">
            <w:pPr>
              <w:jc w:val="center"/>
              <w:rPr>
                <w:rFonts w:ascii="Times" w:eastAsia="Times" w:hAnsi="Times" w:cs="Times"/>
              </w:rPr>
            </w:pPr>
            <w:r>
              <w:rPr>
                <w:rFonts w:ascii="Times" w:eastAsia="Times" w:hAnsi="Times" w:cs="Times"/>
                <w:b/>
                <w:bCs/>
              </w:rPr>
              <w:t>Category</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95055" w14:textId="77777777" w:rsidR="00B846C1" w:rsidRDefault="009742B0">
            <w:pPr>
              <w:jc w:val="center"/>
              <w:rPr>
                <w:rFonts w:ascii="Times" w:eastAsia="Times" w:hAnsi="Times" w:cs="Times"/>
              </w:rPr>
            </w:pPr>
            <w:r>
              <w:rPr>
                <w:rFonts w:ascii="Times" w:eastAsia="Times" w:hAnsi="Times" w:cs="Times"/>
                <w:b/>
                <w:bCs/>
              </w:rPr>
              <w:t>Weight</w:t>
            </w:r>
          </w:p>
        </w:tc>
      </w:tr>
      <w:tr w:rsidR="00B846C1" w14:paraId="209E0062"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C6F19" w14:textId="77777777" w:rsidR="00B846C1" w:rsidRDefault="009742B0">
            <w:pPr>
              <w:rPr>
                <w:rFonts w:ascii="Times" w:eastAsia="Times" w:hAnsi="Times" w:cs="Times"/>
              </w:rPr>
            </w:pPr>
            <w:r>
              <w:rPr>
                <w:rFonts w:ascii="Times" w:eastAsia="Times" w:hAnsi="Times" w:cs="Times"/>
              </w:rPr>
              <w:t>Response Time &amp; Service Model</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EE181" w14:textId="77777777" w:rsidR="00B846C1" w:rsidRDefault="009742B0">
            <w:pPr>
              <w:rPr>
                <w:rFonts w:ascii="Times" w:eastAsia="Times" w:hAnsi="Times" w:cs="Times"/>
              </w:rPr>
            </w:pPr>
            <w:r>
              <w:rPr>
                <w:rFonts w:ascii="Times" w:eastAsia="Times" w:hAnsi="Times" w:cs="Times"/>
              </w:rPr>
              <w:t>30%</w:t>
            </w:r>
          </w:p>
        </w:tc>
      </w:tr>
      <w:tr w:rsidR="00B846C1" w14:paraId="1D09EE15"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1865E" w14:textId="77777777" w:rsidR="00B846C1" w:rsidRDefault="009742B0">
            <w:pPr>
              <w:rPr>
                <w:rFonts w:ascii="Times" w:eastAsia="Times" w:hAnsi="Times" w:cs="Times"/>
              </w:rPr>
            </w:pPr>
            <w:r>
              <w:rPr>
                <w:rFonts w:ascii="Times" w:eastAsia="Times" w:hAnsi="Times" w:cs="Times"/>
              </w:rPr>
              <w:t>Preventive Maintenance Program</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CAB06" w14:textId="77777777" w:rsidR="00B846C1" w:rsidRDefault="009742B0">
            <w:pPr>
              <w:rPr>
                <w:rFonts w:ascii="Times" w:eastAsia="Times" w:hAnsi="Times" w:cs="Times"/>
              </w:rPr>
            </w:pPr>
            <w:r>
              <w:rPr>
                <w:rFonts w:ascii="Times" w:eastAsia="Times" w:hAnsi="Times" w:cs="Times"/>
              </w:rPr>
              <w:t>25%</w:t>
            </w:r>
          </w:p>
        </w:tc>
      </w:tr>
      <w:tr w:rsidR="00B846C1" w14:paraId="41A47774"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F5A7F" w14:textId="77777777" w:rsidR="00B846C1" w:rsidRDefault="009742B0">
            <w:pPr>
              <w:rPr>
                <w:rFonts w:ascii="Times" w:eastAsia="Times" w:hAnsi="Times" w:cs="Times"/>
              </w:rPr>
            </w:pPr>
            <w:r>
              <w:rPr>
                <w:rFonts w:ascii="Times" w:eastAsia="Times" w:hAnsi="Times" w:cs="Times"/>
              </w:rPr>
              <w:t>Technical Capability &amp; Experience</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F7CD2" w14:textId="77777777" w:rsidR="00B846C1" w:rsidRDefault="009742B0">
            <w:pPr>
              <w:rPr>
                <w:rFonts w:ascii="Times" w:eastAsia="Times" w:hAnsi="Times" w:cs="Times"/>
              </w:rPr>
            </w:pPr>
            <w:r>
              <w:rPr>
                <w:rFonts w:ascii="Times" w:eastAsia="Times" w:hAnsi="Times" w:cs="Times"/>
              </w:rPr>
              <w:t>20%</w:t>
            </w:r>
          </w:p>
        </w:tc>
      </w:tr>
      <w:tr w:rsidR="00B846C1" w14:paraId="722828AB"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77E05" w14:textId="77777777" w:rsidR="00B846C1" w:rsidRDefault="009742B0">
            <w:pPr>
              <w:rPr>
                <w:rFonts w:ascii="Times" w:eastAsia="Times" w:hAnsi="Times" w:cs="Times"/>
              </w:rPr>
            </w:pPr>
            <w:r>
              <w:rPr>
                <w:rFonts w:ascii="Times" w:eastAsia="Times" w:hAnsi="Times" w:cs="Times"/>
              </w:rPr>
              <w:t>Cost Structure</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A80B3" w14:textId="77777777" w:rsidR="00B846C1" w:rsidRDefault="009742B0">
            <w:pPr>
              <w:rPr>
                <w:rFonts w:ascii="Times" w:eastAsia="Times" w:hAnsi="Times" w:cs="Times"/>
              </w:rPr>
            </w:pPr>
            <w:r>
              <w:rPr>
                <w:rFonts w:ascii="Times" w:eastAsia="Times" w:hAnsi="Times" w:cs="Times"/>
              </w:rPr>
              <w:t>15%</w:t>
            </w:r>
          </w:p>
        </w:tc>
      </w:tr>
      <w:tr w:rsidR="00B846C1" w14:paraId="1E51C053"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D1991" w14:textId="77777777" w:rsidR="00B846C1" w:rsidRDefault="009742B0">
            <w:pPr>
              <w:rPr>
                <w:rFonts w:ascii="Times" w:eastAsia="Times" w:hAnsi="Times" w:cs="Times"/>
              </w:rPr>
            </w:pPr>
            <w:r>
              <w:rPr>
                <w:rFonts w:ascii="Times" w:eastAsia="Times" w:hAnsi="Times" w:cs="Times"/>
              </w:rPr>
              <w:t>References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A8373" w14:textId="77777777" w:rsidR="00B846C1" w:rsidRDefault="009742B0">
            <w:pPr>
              <w:rPr>
                <w:rFonts w:ascii="Times" w:eastAsia="Times" w:hAnsi="Times" w:cs="Times"/>
              </w:rPr>
            </w:pPr>
            <w:r>
              <w:rPr>
                <w:rFonts w:ascii="Times" w:eastAsia="Times" w:hAnsi="Times" w:cs="Times"/>
              </w:rPr>
              <w:t>10%</w:t>
            </w:r>
          </w:p>
        </w:tc>
      </w:tr>
    </w:tbl>
    <w:p w14:paraId="414BF90F"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Carmen reserves the right to interview finalist vendors.</w:t>
      </w:r>
    </w:p>
    <w:p w14:paraId="1A9E842D" w14:textId="77777777" w:rsidR="00B846C1" w:rsidRDefault="009742B0">
      <w:pPr>
        <w:rPr>
          <w:rFonts w:ascii="Times" w:eastAsia="Times" w:hAnsi="Times" w:cs="Times"/>
        </w:rPr>
      </w:pPr>
      <w:r>
        <w:pict w14:anchorId="4ED66C9D">
          <v:rect id="_x0000_i1036" style="width:0;height:1.5pt" o:hralign="center" o:hrstd="t" o:hr="t" fillcolor="#a0a0a0" stroked="f"/>
        </w:pict>
      </w:r>
    </w:p>
    <w:p w14:paraId="4E417003" w14:textId="77777777" w:rsidR="00B846C1" w:rsidRDefault="009742B0">
      <w:pPr>
        <w:pStyle w:val="Heading2"/>
        <w:keepNext w:val="0"/>
        <w:keepLines w:val="0"/>
        <w:spacing w:after="80"/>
        <w:rPr>
          <w:rFonts w:ascii="Times" w:eastAsia="Times" w:hAnsi="Times" w:cs="Times"/>
          <w:b/>
          <w:bCs/>
          <w:sz w:val="34"/>
          <w:szCs w:val="34"/>
        </w:rPr>
      </w:pPr>
      <w:bookmarkStart w:id="20" w:name="_rw4k5jgpj9su" w:colFirst="0" w:colLast="0"/>
      <w:bookmarkEnd w:id="20"/>
      <w:r>
        <w:rPr>
          <w:rFonts w:ascii="Times" w:eastAsia="Times" w:hAnsi="Times" w:cs="Times"/>
          <w:b/>
          <w:bCs/>
          <w:sz w:val="34"/>
          <w:szCs w:val="34"/>
        </w:rPr>
        <w:t>10. Contract Terms and Performance Expectations</w:t>
      </w:r>
    </w:p>
    <w:p w14:paraId="3F730FBC" w14:textId="77777777" w:rsidR="00B846C1" w:rsidRDefault="009742B0">
      <w:pPr>
        <w:pStyle w:val="Heading3"/>
        <w:keepNext w:val="0"/>
        <w:keepLines w:val="0"/>
        <w:spacing w:before="280"/>
        <w:rPr>
          <w:rFonts w:ascii="Times" w:eastAsia="Times" w:hAnsi="Times" w:cs="Times"/>
          <w:b/>
          <w:bCs/>
          <w:color w:val="000000"/>
          <w:sz w:val="26"/>
          <w:szCs w:val="26"/>
        </w:rPr>
      </w:pPr>
      <w:bookmarkStart w:id="21" w:name="_mbzwjs4u4mzo" w:colFirst="0" w:colLast="0"/>
      <w:bookmarkEnd w:id="21"/>
      <w:r>
        <w:rPr>
          <w:rFonts w:ascii="Times" w:eastAsia="Times" w:hAnsi="Times" w:cs="Times"/>
          <w:b/>
          <w:bCs/>
          <w:color w:val="000000"/>
          <w:sz w:val="26"/>
          <w:szCs w:val="26"/>
        </w:rPr>
        <w:t>Service Level Expectations</w:t>
      </w:r>
    </w:p>
    <w:p w14:paraId="3C2F87AC"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shall meet response standards defined in this RFP.</w:t>
      </w:r>
    </w:p>
    <w:p w14:paraId="0674AC4D" w14:textId="77777777" w:rsidR="00B846C1" w:rsidRDefault="009742B0">
      <w:pPr>
        <w:pStyle w:val="Heading3"/>
        <w:keepNext w:val="0"/>
        <w:keepLines w:val="0"/>
        <w:spacing w:before="280"/>
        <w:rPr>
          <w:rFonts w:ascii="Times" w:eastAsia="Times" w:hAnsi="Times" w:cs="Times"/>
          <w:b/>
          <w:bCs/>
          <w:color w:val="000000"/>
          <w:sz w:val="26"/>
          <w:szCs w:val="26"/>
        </w:rPr>
      </w:pPr>
      <w:bookmarkStart w:id="22" w:name="_6hsfpdyn631t" w:colFirst="0" w:colLast="0"/>
      <w:bookmarkEnd w:id="22"/>
      <w:r>
        <w:rPr>
          <w:rFonts w:ascii="Times" w:eastAsia="Times" w:hAnsi="Times" w:cs="Times"/>
          <w:b/>
          <w:bCs/>
          <w:color w:val="000000"/>
          <w:sz w:val="26"/>
          <w:szCs w:val="26"/>
        </w:rPr>
        <w:t>Cure Period</w:t>
      </w:r>
    </w:p>
    <w:p w14:paraId="4502BF25"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Carmen reserves the right to provide written notice of performance deficiencies and require corrective action.</w:t>
      </w:r>
    </w:p>
    <w:p w14:paraId="156BB8A0" w14:textId="77777777" w:rsidR="00B846C1" w:rsidRDefault="009742B0">
      <w:pPr>
        <w:pStyle w:val="Heading3"/>
        <w:keepNext w:val="0"/>
        <w:keepLines w:val="0"/>
        <w:spacing w:before="280"/>
        <w:rPr>
          <w:rFonts w:ascii="Times" w:eastAsia="Times" w:hAnsi="Times" w:cs="Times"/>
          <w:b/>
          <w:bCs/>
          <w:color w:val="000000"/>
          <w:sz w:val="26"/>
          <w:szCs w:val="26"/>
        </w:rPr>
      </w:pPr>
      <w:bookmarkStart w:id="23" w:name="_sgf3o4n5yb4e" w:colFirst="0" w:colLast="0"/>
      <w:bookmarkEnd w:id="23"/>
      <w:r>
        <w:rPr>
          <w:rFonts w:ascii="Times" w:eastAsia="Times" w:hAnsi="Times" w:cs="Times"/>
          <w:b/>
          <w:bCs/>
          <w:color w:val="000000"/>
          <w:sz w:val="26"/>
          <w:szCs w:val="26"/>
        </w:rPr>
        <w:t>Termination for Convenience</w:t>
      </w:r>
    </w:p>
    <w:p w14:paraId="60967EDB"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Carmen reserves the right to terminate the agreement with sixty (60) to ninety (90) days written notice.</w:t>
      </w:r>
    </w:p>
    <w:p w14:paraId="088D8243" w14:textId="77777777" w:rsidR="00B846C1" w:rsidRDefault="009742B0">
      <w:pPr>
        <w:pStyle w:val="Heading3"/>
        <w:keepNext w:val="0"/>
        <w:keepLines w:val="0"/>
        <w:spacing w:before="280"/>
        <w:rPr>
          <w:rFonts w:ascii="Times" w:eastAsia="Times" w:hAnsi="Times" w:cs="Times"/>
          <w:b/>
          <w:bCs/>
          <w:color w:val="000000"/>
          <w:sz w:val="26"/>
          <w:szCs w:val="26"/>
        </w:rPr>
      </w:pPr>
      <w:bookmarkStart w:id="24" w:name="_e7omwrt2qole" w:colFirst="0" w:colLast="0"/>
      <w:bookmarkEnd w:id="24"/>
      <w:r>
        <w:rPr>
          <w:rFonts w:ascii="Times" w:eastAsia="Times" w:hAnsi="Times" w:cs="Times"/>
          <w:b/>
          <w:bCs/>
          <w:color w:val="000000"/>
          <w:sz w:val="26"/>
          <w:szCs w:val="26"/>
        </w:rPr>
        <w:t>Annual Performance Review</w:t>
      </w:r>
    </w:p>
    <w:p w14:paraId="37CAEAA1"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performance will be reviewed annually.</w:t>
      </w:r>
    </w:p>
    <w:p w14:paraId="7E97F55B" w14:textId="77777777" w:rsidR="00B846C1" w:rsidRDefault="009742B0">
      <w:pPr>
        <w:rPr>
          <w:rFonts w:ascii="Times" w:eastAsia="Times" w:hAnsi="Times" w:cs="Times"/>
        </w:rPr>
      </w:pPr>
      <w:r>
        <w:pict w14:anchorId="13118F8A">
          <v:rect id="_x0000_i1037" style="width:0;height:1.5pt" o:hralign="center" o:hrstd="t" o:hr="t" fillcolor="#a0a0a0" stroked="f"/>
        </w:pict>
      </w:r>
    </w:p>
    <w:p w14:paraId="26ACA037" w14:textId="77777777" w:rsidR="00B846C1" w:rsidRDefault="009742B0">
      <w:pPr>
        <w:pStyle w:val="Heading2"/>
        <w:keepNext w:val="0"/>
        <w:keepLines w:val="0"/>
        <w:spacing w:after="80"/>
        <w:rPr>
          <w:rFonts w:ascii="Times" w:eastAsia="Times" w:hAnsi="Times" w:cs="Times"/>
          <w:b/>
          <w:bCs/>
          <w:sz w:val="34"/>
          <w:szCs w:val="34"/>
        </w:rPr>
      </w:pPr>
      <w:bookmarkStart w:id="25" w:name="_t8pq217nilpb" w:colFirst="0" w:colLast="0"/>
      <w:bookmarkEnd w:id="25"/>
      <w:r>
        <w:rPr>
          <w:rFonts w:ascii="Times" w:eastAsia="Times" w:hAnsi="Times" w:cs="Times"/>
          <w:b/>
          <w:bCs/>
          <w:sz w:val="34"/>
          <w:szCs w:val="34"/>
        </w:rPr>
        <w:t>11. RFP Timeline and Process</w:t>
      </w:r>
    </w:p>
    <w:p w14:paraId="478B3712"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Carmen anticipates the following timeline:</w:t>
      </w:r>
    </w:p>
    <w:p w14:paraId="42CC8641" w14:textId="77777777" w:rsidR="00B846C1" w:rsidRDefault="009742B0">
      <w:pPr>
        <w:numPr>
          <w:ilvl w:val="0"/>
          <w:numId w:val="8"/>
        </w:numPr>
        <w:spacing w:before="240"/>
        <w:rPr>
          <w:rFonts w:ascii="Times" w:eastAsia="Times" w:hAnsi="Times" w:cs="Times"/>
          <w:sz w:val="24"/>
          <w:szCs w:val="24"/>
        </w:rPr>
      </w:pPr>
      <w:r>
        <w:rPr>
          <w:rFonts w:ascii="Times" w:eastAsia="Times" w:hAnsi="Times" w:cs="Times"/>
          <w:sz w:val="24"/>
          <w:szCs w:val="24"/>
        </w:rPr>
        <w:t>RFP Issued: March 6, 2026</w:t>
      </w:r>
    </w:p>
    <w:p w14:paraId="3B4747DA" w14:textId="77777777" w:rsidR="00B846C1" w:rsidRDefault="009742B0">
      <w:pPr>
        <w:numPr>
          <w:ilvl w:val="0"/>
          <w:numId w:val="8"/>
        </w:numPr>
        <w:rPr>
          <w:rFonts w:ascii="Times" w:eastAsia="Times" w:hAnsi="Times" w:cs="Times"/>
          <w:sz w:val="24"/>
          <w:szCs w:val="24"/>
        </w:rPr>
      </w:pPr>
      <w:r>
        <w:rPr>
          <w:rFonts w:ascii="Times" w:eastAsia="Times" w:hAnsi="Times" w:cs="Times"/>
          <w:sz w:val="24"/>
          <w:szCs w:val="24"/>
        </w:rPr>
        <w:t>Vendor Questions Due: March 20, 2026</w:t>
      </w:r>
    </w:p>
    <w:p w14:paraId="389C40AD" w14:textId="77777777" w:rsidR="00B846C1" w:rsidRDefault="009742B0">
      <w:pPr>
        <w:numPr>
          <w:ilvl w:val="0"/>
          <w:numId w:val="8"/>
        </w:numPr>
        <w:rPr>
          <w:rFonts w:ascii="Times" w:eastAsia="Times" w:hAnsi="Times" w:cs="Times"/>
          <w:sz w:val="24"/>
          <w:szCs w:val="24"/>
        </w:rPr>
      </w:pPr>
      <w:r>
        <w:rPr>
          <w:rFonts w:ascii="Times" w:eastAsia="Times" w:hAnsi="Times" w:cs="Times"/>
          <w:sz w:val="24"/>
          <w:szCs w:val="24"/>
        </w:rPr>
        <w:t>Responses to Questions Issued: March 23, 2026</w:t>
      </w:r>
    </w:p>
    <w:p w14:paraId="5D69F574" w14:textId="77777777" w:rsidR="00B846C1" w:rsidRDefault="009742B0">
      <w:pPr>
        <w:numPr>
          <w:ilvl w:val="0"/>
          <w:numId w:val="8"/>
        </w:numPr>
        <w:rPr>
          <w:rFonts w:ascii="Times" w:eastAsia="Times" w:hAnsi="Times" w:cs="Times"/>
          <w:sz w:val="24"/>
          <w:szCs w:val="24"/>
        </w:rPr>
      </w:pPr>
      <w:r>
        <w:rPr>
          <w:rFonts w:ascii="Times" w:eastAsia="Times" w:hAnsi="Times" w:cs="Times"/>
          <w:sz w:val="24"/>
          <w:szCs w:val="24"/>
        </w:rPr>
        <w:t>Proposal Submission Deadline: March 30, 2026</w:t>
      </w:r>
    </w:p>
    <w:p w14:paraId="44FA3D5B" w14:textId="77777777" w:rsidR="00B846C1" w:rsidRDefault="009742B0">
      <w:pPr>
        <w:numPr>
          <w:ilvl w:val="0"/>
          <w:numId w:val="8"/>
        </w:numPr>
        <w:rPr>
          <w:rFonts w:ascii="Times" w:eastAsia="Times" w:hAnsi="Times" w:cs="Times"/>
          <w:sz w:val="24"/>
          <w:szCs w:val="24"/>
        </w:rPr>
      </w:pPr>
      <w:r>
        <w:rPr>
          <w:rFonts w:ascii="Times" w:eastAsia="Times" w:hAnsi="Times" w:cs="Times"/>
          <w:sz w:val="24"/>
          <w:szCs w:val="24"/>
        </w:rPr>
        <w:t>Anticipated Award Notification: April 14, 2026</w:t>
      </w:r>
    </w:p>
    <w:p w14:paraId="4F109A35" w14:textId="77777777" w:rsidR="00B846C1" w:rsidRDefault="009742B0">
      <w:pPr>
        <w:numPr>
          <w:ilvl w:val="0"/>
          <w:numId w:val="8"/>
        </w:numPr>
        <w:spacing w:after="240"/>
        <w:rPr>
          <w:rFonts w:ascii="Times" w:eastAsia="Times" w:hAnsi="Times" w:cs="Times"/>
          <w:sz w:val="24"/>
          <w:szCs w:val="24"/>
        </w:rPr>
      </w:pPr>
      <w:r>
        <w:rPr>
          <w:rFonts w:ascii="Times" w:eastAsia="Times" w:hAnsi="Times" w:cs="Times"/>
          <w:sz w:val="24"/>
          <w:szCs w:val="24"/>
        </w:rPr>
        <w:t>Contract Sta</w:t>
      </w:r>
      <w:r>
        <w:rPr>
          <w:rFonts w:ascii="Times" w:eastAsia="Times" w:hAnsi="Times" w:cs="Times"/>
          <w:sz w:val="24"/>
          <w:szCs w:val="24"/>
        </w:rPr>
        <w:t>rt Date: July 1, 2026</w:t>
      </w:r>
    </w:p>
    <w:p w14:paraId="4AF8CE67"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Carmen reserves the right to modify this timeline as necessary.</w:t>
      </w:r>
    </w:p>
    <w:p w14:paraId="46131584" w14:textId="77777777" w:rsidR="00B846C1" w:rsidRDefault="009742B0">
      <w:pPr>
        <w:rPr>
          <w:rFonts w:ascii="Times" w:eastAsia="Times" w:hAnsi="Times" w:cs="Times"/>
        </w:rPr>
      </w:pPr>
      <w:r>
        <w:pict w14:anchorId="23BC6612">
          <v:rect id="_x0000_i1038" style="width:0;height:1.5pt" o:hralign="center" o:hrstd="t" o:hr="t" fillcolor="#a0a0a0" stroked="f"/>
        </w:pict>
      </w:r>
    </w:p>
    <w:p w14:paraId="652D4975" w14:textId="77777777" w:rsidR="00B846C1" w:rsidRDefault="009742B0">
      <w:pPr>
        <w:pStyle w:val="Heading2"/>
        <w:keepNext w:val="0"/>
        <w:keepLines w:val="0"/>
        <w:spacing w:after="80"/>
        <w:rPr>
          <w:rFonts w:ascii="Times" w:eastAsia="Times" w:hAnsi="Times" w:cs="Times"/>
          <w:b/>
          <w:bCs/>
          <w:sz w:val="34"/>
          <w:szCs w:val="34"/>
        </w:rPr>
      </w:pPr>
      <w:bookmarkStart w:id="26" w:name="_cmhuz4jj2afo" w:colFirst="0" w:colLast="0"/>
      <w:bookmarkEnd w:id="26"/>
      <w:r>
        <w:rPr>
          <w:rFonts w:ascii="Times" w:eastAsia="Times" w:hAnsi="Times" w:cs="Times"/>
          <w:b/>
          <w:bCs/>
          <w:sz w:val="34"/>
          <w:szCs w:val="34"/>
        </w:rPr>
        <w:t>12. Reservations and Rights</w:t>
      </w:r>
    </w:p>
    <w:p w14:paraId="15680BE9"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Carmen reserves the right to reject any or all proposals, request clarification, negotiate terms, or cancel this RFP at any time.</w:t>
      </w:r>
      <w:r>
        <w:br w:type="page"/>
      </w:r>
    </w:p>
    <w:p w14:paraId="539DAD87" w14:textId="77777777" w:rsidR="00B846C1" w:rsidRDefault="009742B0">
      <w:pPr>
        <w:pStyle w:val="Heading1"/>
        <w:jc w:val="center"/>
        <w:rPr>
          <w:rFonts w:ascii="Times" w:eastAsia="Times" w:hAnsi="Times" w:cs="Times"/>
          <w:b/>
          <w:bCs/>
        </w:rPr>
      </w:pPr>
      <w:bookmarkStart w:id="27" w:name="_xvsjqr1396d" w:colFirst="0" w:colLast="0"/>
      <w:bookmarkEnd w:id="27"/>
      <w:r>
        <w:rPr>
          <w:rFonts w:ascii="Times" w:eastAsia="Times" w:hAnsi="Times" w:cs="Times"/>
          <w:b/>
          <w:bCs/>
        </w:rPr>
        <w:t xml:space="preserve">Appendix </w:t>
      </w:r>
      <w:r>
        <w:rPr>
          <w:rFonts w:ascii="Times" w:eastAsia="Times" w:hAnsi="Times" w:cs="Times"/>
          <w:b/>
          <w:bCs/>
        </w:rPr>
        <w:t>A: Campus Profiles</w:t>
      </w:r>
    </w:p>
    <w:p w14:paraId="6317039C" w14:textId="77777777" w:rsidR="00B846C1" w:rsidRDefault="009742B0">
      <w:pPr>
        <w:pStyle w:val="Heading2"/>
        <w:keepNext w:val="0"/>
        <w:keepLines w:val="0"/>
        <w:spacing w:after="80"/>
        <w:rPr>
          <w:rFonts w:ascii="Times" w:eastAsia="Times" w:hAnsi="Times" w:cs="Times"/>
          <w:b/>
          <w:bCs/>
          <w:sz w:val="34"/>
          <w:szCs w:val="34"/>
        </w:rPr>
      </w:pPr>
      <w:bookmarkStart w:id="28" w:name="_j73y4cr63v9c" w:colFirst="0" w:colLast="0"/>
      <w:bookmarkEnd w:id="28"/>
      <w:r>
        <w:rPr>
          <w:rFonts w:ascii="Times" w:eastAsia="Times" w:hAnsi="Times" w:cs="Times"/>
          <w:b/>
          <w:bCs/>
          <w:sz w:val="34"/>
          <w:szCs w:val="34"/>
        </w:rPr>
        <w:t>Overview</w:t>
      </w:r>
    </w:p>
    <w:p w14:paraId="04F26346"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This appendix provides general building and operational information for campuses included in this Request for Proposals (RFP). The information below is intended to assist vendors in developing accurate staffing and pricing proposals. Vendors are responsibl</w:t>
      </w:r>
      <w:r>
        <w:rPr>
          <w:rFonts w:ascii="Times" w:eastAsia="Times" w:hAnsi="Times" w:cs="Times"/>
          <w:sz w:val="24"/>
          <w:szCs w:val="24"/>
        </w:rPr>
        <w:t>e for verifying conditions during scheduled site visits.</w:t>
      </w:r>
    </w:p>
    <w:p w14:paraId="61D7219C"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Carmen High School of Science and Technology operates active school environments with daily student occupancy, after-school programming, athletics, and periodic evening events. Cleaning services must</w:t>
      </w:r>
      <w:r>
        <w:rPr>
          <w:rFonts w:ascii="Times" w:eastAsia="Times" w:hAnsi="Times" w:cs="Times"/>
          <w:sz w:val="24"/>
          <w:szCs w:val="24"/>
        </w:rPr>
        <w:t xml:space="preserve"> be performed in a manner that supports instructional continuity, student safety, and consistent building presentation.</w:t>
      </w:r>
    </w:p>
    <w:p w14:paraId="15314BD2"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Unless otherwise noted, all campuses operate on a traditional academic calendar consisting of approximately 180 student days and 20 staf</w:t>
      </w:r>
      <w:r>
        <w:rPr>
          <w:rFonts w:ascii="Times" w:eastAsia="Times" w:hAnsi="Times" w:cs="Times"/>
          <w:sz w:val="24"/>
          <w:szCs w:val="24"/>
        </w:rPr>
        <w:t>f-only days annually.</w:t>
      </w:r>
    </w:p>
    <w:p w14:paraId="1F366B37" w14:textId="77777777" w:rsidR="00B846C1" w:rsidRDefault="009742B0">
      <w:pPr>
        <w:rPr>
          <w:rFonts w:ascii="Times" w:eastAsia="Times" w:hAnsi="Times" w:cs="Times"/>
        </w:rPr>
      </w:pPr>
      <w:r>
        <w:pict w14:anchorId="0DA47837">
          <v:rect id="_x0000_i1039" style="width:0;height:1.5pt" o:hralign="center" o:hrstd="t" o:hr="t" fillcolor="#a0a0a0" stroked="f"/>
        </w:pict>
      </w:r>
    </w:p>
    <w:p w14:paraId="05BBF21A" w14:textId="77777777" w:rsidR="00B846C1" w:rsidRDefault="009742B0">
      <w:pPr>
        <w:pStyle w:val="Heading2"/>
        <w:keepNext w:val="0"/>
        <w:keepLines w:val="0"/>
        <w:spacing w:after="80"/>
        <w:rPr>
          <w:rFonts w:ascii="Times" w:eastAsia="Times" w:hAnsi="Times" w:cs="Times"/>
          <w:b/>
          <w:bCs/>
          <w:sz w:val="34"/>
          <w:szCs w:val="34"/>
        </w:rPr>
      </w:pPr>
      <w:bookmarkStart w:id="29" w:name="_nkwfzqohkx4" w:colFirst="0" w:colLast="0"/>
      <w:bookmarkEnd w:id="29"/>
      <w:r>
        <w:rPr>
          <w:rFonts w:ascii="Times" w:eastAsia="Times" w:hAnsi="Times" w:cs="Times"/>
          <w:b/>
          <w:bCs/>
          <w:sz w:val="34"/>
          <w:szCs w:val="34"/>
        </w:rPr>
        <w:t>Campus 1 – Carmen South Middle School</w:t>
      </w:r>
    </w:p>
    <w:p w14:paraId="1643901C" w14:textId="77777777" w:rsidR="00B846C1" w:rsidRDefault="009742B0">
      <w:pPr>
        <w:spacing w:before="240" w:after="240"/>
        <w:rPr>
          <w:rFonts w:ascii="Times" w:eastAsia="Times" w:hAnsi="Times" w:cs="Times"/>
          <w:sz w:val="24"/>
          <w:szCs w:val="24"/>
        </w:rPr>
      </w:pPr>
      <w:r>
        <w:rPr>
          <w:rFonts w:ascii="Times" w:eastAsia="Times" w:hAnsi="Times" w:cs="Times"/>
          <w:b/>
          <w:bCs/>
        </w:rPr>
        <w:t>Address:</w:t>
      </w:r>
      <w:r>
        <w:rPr>
          <w:rFonts w:ascii="Times" w:eastAsia="Times" w:hAnsi="Times" w:cs="Times"/>
          <w:b/>
          <w:bCs/>
        </w:rPr>
        <w:br/>
      </w:r>
      <w:r>
        <w:rPr>
          <w:rFonts w:ascii="Times" w:eastAsia="Times" w:hAnsi="Times" w:cs="Times"/>
          <w:sz w:val="24"/>
          <w:szCs w:val="24"/>
        </w:rPr>
        <w:t xml:space="preserve"> 2433 South 15th Place</w:t>
      </w:r>
      <w:r>
        <w:rPr>
          <w:rFonts w:ascii="Times" w:eastAsia="Times" w:hAnsi="Times" w:cs="Times"/>
          <w:sz w:val="24"/>
          <w:szCs w:val="24"/>
        </w:rPr>
        <w:br/>
        <w:t xml:space="preserve"> Milwaukee, WI 53215</w:t>
      </w:r>
    </w:p>
    <w:p w14:paraId="38FC52A5" w14:textId="77777777" w:rsidR="00B846C1" w:rsidRDefault="009742B0">
      <w:pPr>
        <w:pStyle w:val="Heading3"/>
        <w:keepNext w:val="0"/>
        <w:keepLines w:val="0"/>
        <w:spacing w:before="280"/>
        <w:rPr>
          <w:rFonts w:ascii="Times" w:eastAsia="Times" w:hAnsi="Times" w:cs="Times"/>
          <w:b/>
          <w:bCs/>
          <w:color w:val="000000"/>
          <w:sz w:val="26"/>
          <w:szCs w:val="26"/>
        </w:rPr>
      </w:pPr>
      <w:bookmarkStart w:id="30" w:name="_kat6xegfsut6" w:colFirst="0" w:colLast="0"/>
      <w:bookmarkEnd w:id="30"/>
      <w:r>
        <w:rPr>
          <w:rFonts w:ascii="Times" w:eastAsia="Times" w:hAnsi="Times" w:cs="Times"/>
          <w:b/>
          <w:bCs/>
          <w:color w:val="000000"/>
          <w:sz w:val="26"/>
          <w:szCs w:val="26"/>
        </w:rPr>
        <w:t>Building Information</w:t>
      </w:r>
    </w:p>
    <w:p w14:paraId="42FB60ED" w14:textId="77777777" w:rsidR="00B846C1" w:rsidRDefault="009742B0">
      <w:pPr>
        <w:numPr>
          <w:ilvl w:val="0"/>
          <w:numId w:val="5"/>
        </w:numPr>
        <w:spacing w:before="240"/>
        <w:rPr>
          <w:rFonts w:ascii="Times" w:eastAsia="Times" w:hAnsi="Times" w:cs="Times"/>
          <w:sz w:val="24"/>
          <w:szCs w:val="24"/>
        </w:rPr>
      </w:pPr>
      <w:r>
        <w:rPr>
          <w:rFonts w:ascii="Times" w:eastAsia="Times" w:hAnsi="Times" w:cs="Times"/>
          <w:sz w:val="24"/>
          <w:szCs w:val="24"/>
        </w:rPr>
        <w:t>Approximate Total Square Footage: 40,000 sq. ft.</w:t>
      </w:r>
    </w:p>
    <w:p w14:paraId="40C24DE6" w14:textId="77777777" w:rsidR="00B846C1" w:rsidRDefault="009742B0">
      <w:pPr>
        <w:numPr>
          <w:ilvl w:val="0"/>
          <w:numId w:val="5"/>
        </w:numPr>
        <w:rPr>
          <w:rFonts w:ascii="Times" w:eastAsia="Times" w:hAnsi="Times" w:cs="Times"/>
          <w:sz w:val="24"/>
          <w:szCs w:val="24"/>
        </w:rPr>
      </w:pPr>
      <w:r>
        <w:rPr>
          <w:rFonts w:ascii="Times" w:eastAsia="Times" w:hAnsi="Times" w:cs="Times"/>
          <w:sz w:val="24"/>
          <w:szCs w:val="24"/>
        </w:rPr>
        <w:t>Number of Floors: 3</w:t>
      </w:r>
    </w:p>
    <w:p w14:paraId="7933364F" w14:textId="77777777" w:rsidR="00B846C1" w:rsidRDefault="009742B0">
      <w:pPr>
        <w:numPr>
          <w:ilvl w:val="0"/>
          <w:numId w:val="5"/>
        </w:numPr>
        <w:rPr>
          <w:rFonts w:ascii="Times" w:eastAsia="Times" w:hAnsi="Times" w:cs="Times"/>
          <w:sz w:val="24"/>
          <w:szCs w:val="24"/>
        </w:rPr>
      </w:pPr>
      <w:r>
        <w:rPr>
          <w:rFonts w:ascii="Times" w:eastAsia="Times" w:hAnsi="Times" w:cs="Times"/>
          <w:sz w:val="24"/>
          <w:szCs w:val="24"/>
        </w:rPr>
        <w:t>Number of Classrooms: 13</w:t>
      </w:r>
    </w:p>
    <w:p w14:paraId="3CB77906" w14:textId="77777777" w:rsidR="00B846C1" w:rsidRDefault="009742B0">
      <w:pPr>
        <w:numPr>
          <w:ilvl w:val="0"/>
          <w:numId w:val="5"/>
        </w:numPr>
        <w:rPr>
          <w:rFonts w:ascii="Times" w:eastAsia="Times" w:hAnsi="Times" w:cs="Times"/>
          <w:sz w:val="24"/>
          <w:szCs w:val="24"/>
        </w:rPr>
      </w:pPr>
      <w:r>
        <w:rPr>
          <w:rFonts w:ascii="Times" w:eastAsia="Times" w:hAnsi="Times" w:cs="Times"/>
          <w:sz w:val="24"/>
          <w:szCs w:val="24"/>
        </w:rPr>
        <w:t>Typical Daily Occupancy:</w:t>
      </w:r>
    </w:p>
    <w:p w14:paraId="65AAACA0" w14:textId="77777777" w:rsidR="00B846C1" w:rsidRDefault="009742B0">
      <w:pPr>
        <w:numPr>
          <w:ilvl w:val="1"/>
          <w:numId w:val="5"/>
        </w:numPr>
        <w:rPr>
          <w:rFonts w:ascii="Times" w:eastAsia="Times" w:hAnsi="Times" w:cs="Times"/>
          <w:sz w:val="24"/>
          <w:szCs w:val="24"/>
        </w:rPr>
      </w:pPr>
      <w:r>
        <w:rPr>
          <w:rFonts w:ascii="Times" w:eastAsia="Times" w:hAnsi="Times" w:cs="Times"/>
          <w:sz w:val="24"/>
          <w:szCs w:val="24"/>
        </w:rPr>
        <w:t>Students: Approximately 200</w:t>
      </w:r>
    </w:p>
    <w:p w14:paraId="5FAD60F9" w14:textId="77777777" w:rsidR="00B846C1" w:rsidRDefault="009742B0">
      <w:pPr>
        <w:numPr>
          <w:ilvl w:val="1"/>
          <w:numId w:val="5"/>
        </w:numPr>
        <w:spacing w:after="240"/>
        <w:rPr>
          <w:rFonts w:ascii="Times" w:eastAsia="Times" w:hAnsi="Times" w:cs="Times"/>
          <w:sz w:val="24"/>
          <w:szCs w:val="24"/>
        </w:rPr>
      </w:pPr>
      <w:r>
        <w:rPr>
          <w:rFonts w:ascii="Times" w:eastAsia="Times" w:hAnsi="Times" w:cs="Times"/>
          <w:sz w:val="24"/>
          <w:szCs w:val="24"/>
        </w:rPr>
        <w:t>Staff: Approximately 25</w:t>
      </w:r>
    </w:p>
    <w:p w14:paraId="196E0B0C" w14:textId="77777777" w:rsidR="00B846C1" w:rsidRDefault="009742B0">
      <w:pPr>
        <w:pStyle w:val="Heading3"/>
        <w:keepNext w:val="0"/>
        <w:keepLines w:val="0"/>
        <w:spacing w:before="280"/>
        <w:rPr>
          <w:rFonts w:ascii="Times" w:eastAsia="Times" w:hAnsi="Times" w:cs="Times"/>
          <w:b/>
          <w:bCs/>
          <w:color w:val="000000"/>
          <w:sz w:val="26"/>
          <w:szCs w:val="26"/>
        </w:rPr>
      </w:pPr>
      <w:bookmarkStart w:id="31" w:name="_ji1d56wo6c71" w:colFirst="0" w:colLast="0"/>
      <w:bookmarkEnd w:id="31"/>
      <w:r>
        <w:rPr>
          <w:rFonts w:ascii="Times" w:eastAsia="Times" w:hAnsi="Times" w:cs="Times"/>
          <w:b/>
          <w:bCs/>
          <w:color w:val="000000"/>
          <w:sz w:val="26"/>
          <w:szCs w:val="26"/>
        </w:rPr>
        <w:t>Special Facilities</w:t>
      </w:r>
    </w:p>
    <w:p w14:paraId="2DAA95FD" w14:textId="77777777" w:rsidR="00B846C1" w:rsidRDefault="009742B0">
      <w:pPr>
        <w:numPr>
          <w:ilvl w:val="0"/>
          <w:numId w:val="11"/>
        </w:numPr>
        <w:spacing w:before="240" w:after="240"/>
        <w:rPr>
          <w:rFonts w:ascii="Times" w:eastAsia="Times" w:hAnsi="Times" w:cs="Times"/>
          <w:sz w:val="24"/>
          <w:szCs w:val="24"/>
        </w:rPr>
      </w:pPr>
      <w:r>
        <w:rPr>
          <w:rFonts w:ascii="Times" w:eastAsia="Times" w:hAnsi="Times" w:cs="Times"/>
          <w:sz w:val="24"/>
          <w:szCs w:val="24"/>
        </w:rPr>
        <w:t>Multi-purpose space serving as gymnasium and cafeteria</w:t>
      </w:r>
    </w:p>
    <w:p w14:paraId="0448E175" w14:textId="77777777" w:rsidR="00B846C1" w:rsidRDefault="009742B0">
      <w:pPr>
        <w:pStyle w:val="Heading3"/>
        <w:keepNext w:val="0"/>
        <w:keepLines w:val="0"/>
        <w:spacing w:before="280"/>
        <w:rPr>
          <w:rFonts w:ascii="Times" w:eastAsia="Times" w:hAnsi="Times" w:cs="Times"/>
          <w:b/>
          <w:bCs/>
          <w:color w:val="000000"/>
          <w:sz w:val="26"/>
          <w:szCs w:val="26"/>
        </w:rPr>
      </w:pPr>
      <w:bookmarkStart w:id="32" w:name="_r6mohso15vgt" w:colFirst="0" w:colLast="0"/>
      <w:bookmarkEnd w:id="32"/>
      <w:r>
        <w:rPr>
          <w:rFonts w:ascii="Times" w:eastAsia="Times" w:hAnsi="Times" w:cs="Times"/>
          <w:b/>
          <w:bCs/>
          <w:color w:val="000000"/>
          <w:sz w:val="26"/>
          <w:szCs w:val="26"/>
        </w:rPr>
        <w:t>Operational Schedule</w:t>
      </w:r>
    </w:p>
    <w:p w14:paraId="7AFDF11C" w14:textId="77777777" w:rsidR="00B846C1" w:rsidRDefault="009742B0">
      <w:pPr>
        <w:numPr>
          <w:ilvl w:val="0"/>
          <w:numId w:val="12"/>
        </w:numPr>
        <w:spacing w:before="240"/>
        <w:rPr>
          <w:rFonts w:ascii="Times" w:eastAsia="Times" w:hAnsi="Times" w:cs="Times"/>
          <w:sz w:val="24"/>
          <w:szCs w:val="24"/>
        </w:rPr>
      </w:pPr>
      <w:r>
        <w:rPr>
          <w:rFonts w:ascii="Times" w:eastAsia="Times" w:hAnsi="Times" w:cs="Times"/>
          <w:sz w:val="24"/>
          <w:szCs w:val="24"/>
        </w:rPr>
        <w:t>Evening Cleaning Window: Start after 4:30 PM; complete by 10:00 PM</w:t>
      </w:r>
    </w:p>
    <w:p w14:paraId="7B17B46E" w14:textId="77777777" w:rsidR="00B846C1" w:rsidRDefault="009742B0">
      <w:pPr>
        <w:numPr>
          <w:ilvl w:val="0"/>
          <w:numId w:val="12"/>
        </w:numPr>
        <w:rPr>
          <w:rFonts w:ascii="Times" w:eastAsia="Times" w:hAnsi="Times" w:cs="Times"/>
          <w:sz w:val="24"/>
          <w:szCs w:val="24"/>
        </w:rPr>
      </w:pPr>
      <w:r>
        <w:rPr>
          <w:rFonts w:ascii="Times" w:eastAsia="Times" w:hAnsi="Times" w:cs="Times"/>
          <w:sz w:val="24"/>
          <w:szCs w:val="24"/>
        </w:rPr>
        <w:t>Day Porter Covera</w:t>
      </w:r>
      <w:r>
        <w:rPr>
          <w:rFonts w:ascii="Times" w:eastAsia="Times" w:hAnsi="Times" w:cs="Times"/>
          <w:sz w:val="24"/>
          <w:szCs w:val="24"/>
        </w:rPr>
        <w:t>ge: 9:00 AM – 3:00 PM</w:t>
      </w:r>
    </w:p>
    <w:p w14:paraId="5771EA81" w14:textId="77777777" w:rsidR="00B846C1" w:rsidRDefault="009742B0">
      <w:pPr>
        <w:numPr>
          <w:ilvl w:val="0"/>
          <w:numId w:val="12"/>
        </w:numPr>
        <w:rPr>
          <w:rFonts w:ascii="Times" w:eastAsia="Times" w:hAnsi="Times" w:cs="Times"/>
          <w:sz w:val="24"/>
          <w:szCs w:val="24"/>
        </w:rPr>
      </w:pPr>
      <w:r>
        <w:rPr>
          <w:rFonts w:ascii="Times" w:eastAsia="Times" w:hAnsi="Times" w:cs="Times"/>
          <w:sz w:val="24"/>
          <w:szCs w:val="24"/>
        </w:rPr>
        <w:t>Day porter staffing is expected to be continuously available on-site during stated hours unless otherwise coordinated with school administration.</w:t>
      </w:r>
    </w:p>
    <w:p w14:paraId="483E2B28" w14:textId="77777777" w:rsidR="00B846C1" w:rsidRDefault="009742B0">
      <w:pPr>
        <w:numPr>
          <w:ilvl w:val="0"/>
          <w:numId w:val="12"/>
        </w:numPr>
        <w:spacing w:after="240"/>
        <w:rPr>
          <w:rFonts w:ascii="Times" w:eastAsia="Times" w:hAnsi="Times" w:cs="Times"/>
        </w:rPr>
      </w:pPr>
      <w:r>
        <w:rPr>
          <w:rFonts w:ascii="Times" w:eastAsia="Times" w:hAnsi="Times" w:cs="Times"/>
          <w:sz w:val="24"/>
          <w:szCs w:val="24"/>
        </w:rPr>
        <w:t>Approximate Events per Month: 1</w:t>
      </w:r>
      <w:r>
        <w:rPr>
          <w:rFonts w:ascii="Times" w:eastAsia="Times" w:hAnsi="Times" w:cs="Times"/>
        </w:rPr>
        <w:br/>
      </w:r>
    </w:p>
    <w:p w14:paraId="140A84A3" w14:textId="77777777" w:rsidR="00B846C1" w:rsidRDefault="009742B0">
      <w:pPr>
        <w:pStyle w:val="Heading3"/>
        <w:keepNext w:val="0"/>
        <w:keepLines w:val="0"/>
        <w:spacing w:before="280"/>
        <w:rPr>
          <w:rFonts w:ascii="Times" w:eastAsia="Times" w:hAnsi="Times" w:cs="Times"/>
          <w:b/>
          <w:bCs/>
          <w:color w:val="000000"/>
          <w:sz w:val="26"/>
          <w:szCs w:val="26"/>
        </w:rPr>
      </w:pPr>
      <w:bookmarkStart w:id="33" w:name="_m320i5dwhc51" w:colFirst="0" w:colLast="0"/>
      <w:bookmarkEnd w:id="33"/>
      <w:r>
        <w:rPr>
          <w:rFonts w:ascii="Times" w:eastAsia="Times" w:hAnsi="Times" w:cs="Times"/>
          <w:b/>
          <w:bCs/>
          <w:color w:val="000000"/>
          <w:sz w:val="26"/>
          <w:szCs w:val="26"/>
        </w:rPr>
        <w:t>Calendar Notes</w:t>
      </w:r>
    </w:p>
    <w:p w14:paraId="728F124A" w14:textId="77777777" w:rsidR="00B846C1" w:rsidRDefault="009742B0">
      <w:pPr>
        <w:numPr>
          <w:ilvl w:val="0"/>
          <w:numId w:val="14"/>
        </w:numPr>
        <w:spacing w:before="240"/>
        <w:rPr>
          <w:rFonts w:ascii="Times" w:eastAsia="Times" w:hAnsi="Times" w:cs="Times"/>
          <w:sz w:val="24"/>
          <w:szCs w:val="24"/>
        </w:rPr>
      </w:pPr>
      <w:r>
        <w:rPr>
          <w:rFonts w:ascii="Times" w:eastAsia="Times" w:hAnsi="Times" w:cs="Times"/>
          <w:sz w:val="24"/>
          <w:szCs w:val="24"/>
        </w:rPr>
        <w:t>Student Days: Approximately 180</w:t>
      </w:r>
    </w:p>
    <w:p w14:paraId="75BDA01C" w14:textId="77777777" w:rsidR="00B846C1" w:rsidRDefault="009742B0">
      <w:pPr>
        <w:numPr>
          <w:ilvl w:val="0"/>
          <w:numId w:val="14"/>
        </w:numPr>
        <w:rPr>
          <w:rFonts w:ascii="Times" w:eastAsia="Times" w:hAnsi="Times" w:cs="Times"/>
          <w:sz w:val="24"/>
          <w:szCs w:val="24"/>
        </w:rPr>
      </w:pPr>
      <w:r>
        <w:rPr>
          <w:rFonts w:ascii="Times" w:eastAsia="Times" w:hAnsi="Times" w:cs="Times"/>
          <w:sz w:val="24"/>
          <w:szCs w:val="24"/>
        </w:rPr>
        <w:t>Staff-Only Days: Approximately</w:t>
      </w:r>
      <w:r>
        <w:rPr>
          <w:rFonts w:ascii="Times" w:eastAsia="Times" w:hAnsi="Times" w:cs="Times"/>
          <w:sz w:val="24"/>
          <w:szCs w:val="24"/>
        </w:rPr>
        <w:t xml:space="preserve"> 20</w:t>
      </w:r>
    </w:p>
    <w:p w14:paraId="06B43C80" w14:textId="77777777" w:rsidR="00B846C1" w:rsidRDefault="009742B0">
      <w:pPr>
        <w:numPr>
          <w:ilvl w:val="0"/>
          <w:numId w:val="14"/>
        </w:numPr>
        <w:spacing w:after="240"/>
        <w:rPr>
          <w:rFonts w:ascii="Times" w:eastAsia="Times" w:hAnsi="Times" w:cs="Times"/>
          <w:sz w:val="24"/>
          <w:szCs w:val="24"/>
        </w:rPr>
      </w:pPr>
      <w:r>
        <w:rPr>
          <w:rFonts w:ascii="Times" w:eastAsia="Times" w:hAnsi="Times" w:cs="Times"/>
          <w:sz w:val="24"/>
          <w:szCs w:val="24"/>
        </w:rPr>
        <w:t>Summer Programming: None anticipated</w:t>
      </w:r>
    </w:p>
    <w:p w14:paraId="4B81A462" w14:textId="77777777" w:rsidR="00B846C1" w:rsidRDefault="009742B0">
      <w:pPr>
        <w:rPr>
          <w:rFonts w:ascii="Times" w:eastAsia="Times" w:hAnsi="Times" w:cs="Times"/>
        </w:rPr>
      </w:pPr>
      <w:r>
        <w:pict w14:anchorId="79A487E1">
          <v:rect id="_x0000_i1040" style="width:0;height:1.5pt" o:hralign="center" o:hrstd="t" o:hr="t" fillcolor="#a0a0a0" stroked="f"/>
        </w:pict>
      </w:r>
    </w:p>
    <w:p w14:paraId="478C320C" w14:textId="77777777" w:rsidR="00B846C1" w:rsidRDefault="009742B0">
      <w:pPr>
        <w:pStyle w:val="Heading2"/>
        <w:keepNext w:val="0"/>
        <w:keepLines w:val="0"/>
        <w:spacing w:after="80"/>
        <w:rPr>
          <w:rFonts w:ascii="Times" w:eastAsia="Times" w:hAnsi="Times" w:cs="Times"/>
          <w:b/>
          <w:bCs/>
          <w:sz w:val="34"/>
          <w:szCs w:val="34"/>
        </w:rPr>
      </w:pPr>
      <w:bookmarkStart w:id="34" w:name="_s3ol8pq1ns57" w:colFirst="0" w:colLast="0"/>
      <w:bookmarkEnd w:id="34"/>
      <w:r>
        <w:rPr>
          <w:rFonts w:ascii="Times" w:eastAsia="Times" w:hAnsi="Times" w:cs="Times"/>
          <w:b/>
          <w:bCs/>
          <w:sz w:val="34"/>
          <w:szCs w:val="34"/>
        </w:rPr>
        <w:t>Campus 2 – Carmen Northwest Middle/High School</w:t>
      </w:r>
    </w:p>
    <w:p w14:paraId="6868C628" w14:textId="77777777" w:rsidR="00B846C1" w:rsidRDefault="009742B0">
      <w:pPr>
        <w:spacing w:before="240" w:after="240"/>
        <w:rPr>
          <w:rFonts w:ascii="Times" w:eastAsia="Times" w:hAnsi="Times" w:cs="Times"/>
          <w:sz w:val="24"/>
          <w:szCs w:val="24"/>
        </w:rPr>
      </w:pPr>
      <w:r>
        <w:rPr>
          <w:rFonts w:ascii="Times" w:eastAsia="Times" w:hAnsi="Times" w:cs="Times"/>
          <w:b/>
          <w:bCs/>
          <w:sz w:val="24"/>
          <w:szCs w:val="24"/>
        </w:rPr>
        <w:t>Address:</w:t>
      </w:r>
      <w:r>
        <w:rPr>
          <w:rFonts w:ascii="Times" w:eastAsia="Times" w:hAnsi="Times" w:cs="Times"/>
          <w:b/>
          <w:bCs/>
          <w:sz w:val="24"/>
          <w:szCs w:val="24"/>
        </w:rPr>
        <w:br/>
      </w:r>
      <w:r>
        <w:rPr>
          <w:rFonts w:ascii="Times" w:eastAsia="Times" w:hAnsi="Times" w:cs="Times"/>
          <w:sz w:val="24"/>
          <w:szCs w:val="24"/>
        </w:rPr>
        <w:t xml:space="preserve"> 3215 North Doctor M.L.K. Jr. Drive</w:t>
      </w:r>
      <w:r>
        <w:rPr>
          <w:rFonts w:ascii="Times" w:eastAsia="Times" w:hAnsi="Times" w:cs="Times"/>
          <w:sz w:val="24"/>
          <w:szCs w:val="24"/>
        </w:rPr>
        <w:br/>
        <w:t xml:space="preserve"> Milwaukee, WI 53212</w:t>
      </w:r>
    </w:p>
    <w:p w14:paraId="1686D788" w14:textId="77777777" w:rsidR="00B846C1" w:rsidRDefault="009742B0">
      <w:pPr>
        <w:pStyle w:val="Heading3"/>
        <w:keepNext w:val="0"/>
        <w:keepLines w:val="0"/>
        <w:spacing w:before="280"/>
        <w:rPr>
          <w:rFonts w:ascii="Times" w:eastAsia="Times" w:hAnsi="Times" w:cs="Times"/>
          <w:b/>
          <w:bCs/>
          <w:color w:val="000000"/>
          <w:sz w:val="26"/>
          <w:szCs w:val="26"/>
        </w:rPr>
      </w:pPr>
      <w:bookmarkStart w:id="35" w:name="_ydwyog8tiuh7" w:colFirst="0" w:colLast="0"/>
      <w:bookmarkEnd w:id="35"/>
      <w:r>
        <w:rPr>
          <w:rFonts w:ascii="Times" w:eastAsia="Times" w:hAnsi="Times" w:cs="Times"/>
          <w:b/>
          <w:bCs/>
          <w:color w:val="000000"/>
          <w:sz w:val="26"/>
          <w:szCs w:val="26"/>
        </w:rPr>
        <w:t>Building Information</w:t>
      </w:r>
    </w:p>
    <w:p w14:paraId="4E073E91" w14:textId="77777777" w:rsidR="00B846C1" w:rsidRDefault="009742B0">
      <w:pPr>
        <w:numPr>
          <w:ilvl w:val="0"/>
          <w:numId w:val="15"/>
        </w:numPr>
        <w:spacing w:before="240"/>
        <w:rPr>
          <w:rFonts w:ascii="Times" w:eastAsia="Times" w:hAnsi="Times" w:cs="Times"/>
          <w:sz w:val="24"/>
          <w:szCs w:val="24"/>
        </w:rPr>
      </w:pPr>
      <w:r>
        <w:rPr>
          <w:rFonts w:ascii="Times" w:eastAsia="Times" w:hAnsi="Times" w:cs="Times"/>
          <w:sz w:val="24"/>
          <w:szCs w:val="24"/>
        </w:rPr>
        <w:t>Approximate Total Square Footage: 63,000 sq. ft.</w:t>
      </w:r>
    </w:p>
    <w:p w14:paraId="06F8296E" w14:textId="77777777" w:rsidR="00B846C1" w:rsidRDefault="009742B0">
      <w:pPr>
        <w:numPr>
          <w:ilvl w:val="0"/>
          <w:numId w:val="15"/>
        </w:numPr>
        <w:rPr>
          <w:rFonts w:ascii="Times" w:eastAsia="Times" w:hAnsi="Times" w:cs="Times"/>
          <w:sz w:val="24"/>
          <w:szCs w:val="24"/>
        </w:rPr>
      </w:pPr>
      <w:r>
        <w:rPr>
          <w:rFonts w:ascii="Times" w:eastAsia="Times" w:hAnsi="Times" w:cs="Times"/>
          <w:sz w:val="24"/>
          <w:szCs w:val="24"/>
        </w:rPr>
        <w:t>Number of Floors: 2</w:t>
      </w:r>
    </w:p>
    <w:p w14:paraId="795A11E3" w14:textId="77777777" w:rsidR="00B846C1" w:rsidRDefault="009742B0">
      <w:pPr>
        <w:numPr>
          <w:ilvl w:val="0"/>
          <w:numId w:val="15"/>
        </w:numPr>
        <w:rPr>
          <w:rFonts w:ascii="Times" w:eastAsia="Times" w:hAnsi="Times" w:cs="Times"/>
          <w:sz w:val="24"/>
          <w:szCs w:val="24"/>
        </w:rPr>
      </w:pPr>
      <w:r>
        <w:rPr>
          <w:rFonts w:ascii="Times" w:eastAsia="Times" w:hAnsi="Times" w:cs="Times"/>
          <w:sz w:val="24"/>
          <w:szCs w:val="24"/>
        </w:rPr>
        <w:t>Number of Classrooms: 24</w:t>
      </w:r>
    </w:p>
    <w:p w14:paraId="0F6D22C2" w14:textId="77777777" w:rsidR="00B846C1" w:rsidRDefault="009742B0">
      <w:pPr>
        <w:numPr>
          <w:ilvl w:val="0"/>
          <w:numId w:val="15"/>
        </w:numPr>
        <w:rPr>
          <w:rFonts w:ascii="Times" w:eastAsia="Times" w:hAnsi="Times" w:cs="Times"/>
          <w:sz w:val="24"/>
          <w:szCs w:val="24"/>
        </w:rPr>
      </w:pPr>
      <w:r>
        <w:rPr>
          <w:rFonts w:ascii="Times" w:eastAsia="Times" w:hAnsi="Times" w:cs="Times"/>
          <w:sz w:val="24"/>
          <w:szCs w:val="24"/>
        </w:rPr>
        <w:t>Typical Daily Occupancy:</w:t>
      </w:r>
    </w:p>
    <w:p w14:paraId="68DB3887" w14:textId="77777777" w:rsidR="00B846C1" w:rsidRDefault="009742B0">
      <w:pPr>
        <w:numPr>
          <w:ilvl w:val="1"/>
          <w:numId w:val="15"/>
        </w:numPr>
        <w:rPr>
          <w:rFonts w:ascii="Times" w:eastAsia="Times" w:hAnsi="Times" w:cs="Times"/>
          <w:sz w:val="24"/>
          <w:szCs w:val="24"/>
        </w:rPr>
      </w:pPr>
      <w:r>
        <w:rPr>
          <w:rFonts w:ascii="Times" w:eastAsia="Times" w:hAnsi="Times" w:cs="Times"/>
          <w:sz w:val="24"/>
          <w:szCs w:val="24"/>
        </w:rPr>
        <w:t>Students: Approximately 500</w:t>
      </w:r>
    </w:p>
    <w:p w14:paraId="3D147AE5" w14:textId="77777777" w:rsidR="00B846C1" w:rsidRDefault="009742B0">
      <w:pPr>
        <w:numPr>
          <w:ilvl w:val="1"/>
          <w:numId w:val="15"/>
        </w:numPr>
        <w:spacing w:after="240"/>
        <w:rPr>
          <w:rFonts w:ascii="Times" w:eastAsia="Times" w:hAnsi="Times" w:cs="Times"/>
          <w:sz w:val="24"/>
          <w:szCs w:val="24"/>
        </w:rPr>
      </w:pPr>
      <w:r>
        <w:rPr>
          <w:rFonts w:ascii="Times" w:eastAsia="Times" w:hAnsi="Times" w:cs="Times"/>
          <w:sz w:val="24"/>
          <w:szCs w:val="24"/>
        </w:rPr>
        <w:t>Staff: Approximately 50</w:t>
      </w:r>
    </w:p>
    <w:p w14:paraId="55BB7397" w14:textId="77777777" w:rsidR="00B846C1" w:rsidRDefault="009742B0">
      <w:pPr>
        <w:pStyle w:val="Heading3"/>
        <w:keepNext w:val="0"/>
        <w:keepLines w:val="0"/>
        <w:spacing w:before="280"/>
        <w:rPr>
          <w:rFonts w:ascii="Times" w:eastAsia="Times" w:hAnsi="Times" w:cs="Times"/>
          <w:b/>
          <w:bCs/>
          <w:color w:val="000000"/>
          <w:sz w:val="26"/>
          <w:szCs w:val="26"/>
        </w:rPr>
      </w:pPr>
      <w:bookmarkStart w:id="36" w:name="_1ynqpbfgy253" w:colFirst="0" w:colLast="0"/>
      <w:bookmarkEnd w:id="36"/>
      <w:r>
        <w:rPr>
          <w:rFonts w:ascii="Times" w:eastAsia="Times" w:hAnsi="Times" w:cs="Times"/>
          <w:b/>
          <w:bCs/>
          <w:color w:val="000000"/>
          <w:sz w:val="26"/>
          <w:szCs w:val="26"/>
        </w:rPr>
        <w:t>Special Facilities</w:t>
      </w:r>
    </w:p>
    <w:p w14:paraId="134E3DE0" w14:textId="77777777" w:rsidR="00B846C1" w:rsidRDefault="009742B0">
      <w:pPr>
        <w:numPr>
          <w:ilvl w:val="0"/>
          <w:numId w:val="10"/>
        </w:numPr>
        <w:spacing w:before="240"/>
        <w:rPr>
          <w:rFonts w:ascii="Times" w:eastAsia="Times" w:hAnsi="Times" w:cs="Times"/>
          <w:sz w:val="24"/>
          <w:szCs w:val="24"/>
        </w:rPr>
      </w:pPr>
      <w:r>
        <w:rPr>
          <w:rFonts w:ascii="Times" w:eastAsia="Times" w:hAnsi="Times" w:cs="Times"/>
          <w:sz w:val="24"/>
          <w:szCs w:val="24"/>
        </w:rPr>
        <w:t>Gymnasium</w:t>
      </w:r>
    </w:p>
    <w:p w14:paraId="3BA881EF" w14:textId="77777777" w:rsidR="00B846C1" w:rsidRDefault="009742B0">
      <w:pPr>
        <w:numPr>
          <w:ilvl w:val="0"/>
          <w:numId w:val="10"/>
        </w:numPr>
        <w:rPr>
          <w:rFonts w:ascii="Times" w:eastAsia="Times" w:hAnsi="Times" w:cs="Times"/>
          <w:sz w:val="24"/>
          <w:szCs w:val="24"/>
        </w:rPr>
      </w:pPr>
      <w:r>
        <w:rPr>
          <w:rFonts w:ascii="Times" w:eastAsia="Times" w:hAnsi="Times" w:cs="Times"/>
          <w:sz w:val="24"/>
          <w:szCs w:val="24"/>
        </w:rPr>
        <w:t>Multi-purpose space (cafeteria/auditorium)</w:t>
      </w:r>
    </w:p>
    <w:p w14:paraId="4A8D7335" w14:textId="77777777" w:rsidR="00B846C1" w:rsidRDefault="009742B0">
      <w:pPr>
        <w:numPr>
          <w:ilvl w:val="0"/>
          <w:numId w:val="10"/>
        </w:numPr>
        <w:rPr>
          <w:rFonts w:ascii="Times" w:eastAsia="Times" w:hAnsi="Times" w:cs="Times"/>
          <w:sz w:val="24"/>
          <w:szCs w:val="24"/>
        </w:rPr>
      </w:pPr>
      <w:r>
        <w:rPr>
          <w:rFonts w:ascii="Times" w:eastAsia="Times" w:hAnsi="Times" w:cs="Times"/>
          <w:sz w:val="24"/>
          <w:szCs w:val="24"/>
        </w:rPr>
        <w:t>Weight room</w:t>
      </w:r>
    </w:p>
    <w:p w14:paraId="2F8999BD" w14:textId="77777777" w:rsidR="00B846C1" w:rsidRDefault="009742B0">
      <w:pPr>
        <w:numPr>
          <w:ilvl w:val="0"/>
          <w:numId w:val="10"/>
        </w:numPr>
        <w:spacing w:after="240"/>
        <w:rPr>
          <w:rFonts w:ascii="Times" w:eastAsia="Times" w:hAnsi="Times" w:cs="Times"/>
          <w:sz w:val="24"/>
          <w:szCs w:val="24"/>
        </w:rPr>
      </w:pPr>
      <w:r>
        <w:rPr>
          <w:rFonts w:ascii="Times" w:eastAsia="Times" w:hAnsi="Times" w:cs="Times"/>
          <w:sz w:val="24"/>
          <w:szCs w:val="24"/>
        </w:rPr>
        <w:t>Science laboratory (1)</w:t>
      </w:r>
    </w:p>
    <w:p w14:paraId="4CDBA733" w14:textId="77777777" w:rsidR="00B846C1" w:rsidRDefault="009742B0">
      <w:pPr>
        <w:pStyle w:val="Heading3"/>
        <w:keepNext w:val="0"/>
        <w:keepLines w:val="0"/>
        <w:spacing w:before="280"/>
        <w:rPr>
          <w:rFonts w:ascii="Times" w:eastAsia="Times" w:hAnsi="Times" w:cs="Times"/>
          <w:b/>
          <w:bCs/>
          <w:color w:val="000000"/>
          <w:sz w:val="26"/>
          <w:szCs w:val="26"/>
        </w:rPr>
      </w:pPr>
      <w:bookmarkStart w:id="37" w:name="_i8ybdejj5uj9" w:colFirst="0" w:colLast="0"/>
      <w:bookmarkEnd w:id="37"/>
      <w:r>
        <w:rPr>
          <w:rFonts w:ascii="Times" w:eastAsia="Times" w:hAnsi="Times" w:cs="Times"/>
          <w:b/>
          <w:bCs/>
          <w:color w:val="000000"/>
          <w:sz w:val="26"/>
          <w:szCs w:val="26"/>
        </w:rPr>
        <w:t>Operational Schedule</w:t>
      </w:r>
    </w:p>
    <w:p w14:paraId="21AA2A91" w14:textId="77777777" w:rsidR="00B846C1" w:rsidRDefault="009742B0">
      <w:pPr>
        <w:numPr>
          <w:ilvl w:val="0"/>
          <w:numId w:val="6"/>
        </w:numPr>
        <w:spacing w:before="240"/>
        <w:rPr>
          <w:rFonts w:ascii="Times" w:eastAsia="Times" w:hAnsi="Times" w:cs="Times"/>
          <w:sz w:val="24"/>
          <w:szCs w:val="24"/>
        </w:rPr>
      </w:pPr>
      <w:r>
        <w:rPr>
          <w:rFonts w:ascii="Times" w:eastAsia="Times" w:hAnsi="Times" w:cs="Times"/>
          <w:sz w:val="24"/>
          <w:szCs w:val="24"/>
        </w:rPr>
        <w:t>Evening Cleaning Window: Start after 4:30 PM; complete by 10:00 PM</w:t>
      </w:r>
    </w:p>
    <w:p w14:paraId="182FCAC1" w14:textId="77777777" w:rsidR="00B846C1" w:rsidRDefault="009742B0">
      <w:pPr>
        <w:numPr>
          <w:ilvl w:val="0"/>
          <w:numId w:val="6"/>
        </w:numPr>
        <w:rPr>
          <w:rFonts w:ascii="Times" w:eastAsia="Times" w:hAnsi="Times" w:cs="Times"/>
          <w:sz w:val="24"/>
          <w:szCs w:val="24"/>
        </w:rPr>
      </w:pPr>
      <w:r>
        <w:rPr>
          <w:rFonts w:ascii="Times" w:eastAsia="Times" w:hAnsi="Times" w:cs="Times"/>
          <w:sz w:val="24"/>
          <w:szCs w:val="24"/>
        </w:rPr>
        <w:t>Day Porter Coverage: 9:00 AM – 3:00 PM</w:t>
      </w:r>
    </w:p>
    <w:p w14:paraId="7C820BED" w14:textId="77777777" w:rsidR="00B846C1" w:rsidRDefault="009742B0">
      <w:pPr>
        <w:numPr>
          <w:ilvl w:val="0"/>
          <w:numId w:val="6"/>
        </w:numPr>
        <w:rPr>
          <w:rFonts w:ascii="Times" w:eastAsia="Times" w:hAnsi="Times" w:cs="Times"/>
          <w:sz w:val="24"/>
          <w:szCs w:val="24"/>
        </w:rPr>
      </w:pPr>
      <w:r>
        <w:rPr>
          <w:rFonts w:ascii="Times" w:eastAsia="Times" w:hAnsi="Times" w:cs="Times"/>
          <w:sz w:val="24"/>
          <w:szCs w:val="24"/>
        </w:rPr>
        <w:t xml:space="preserve">Day porter staffing is expected to be continuously </w:t>
      </w:r>
      <w:r>
        <w:rPr>
          <w:rFonts w:ascii="Times" w:eastAsia="Times" w:hAnsi="Times" w:cs="Times"/>
          <w:sz w:val="24"/>
          <w:szCs w:val="24"/>
        </w:rPr>
        <w:t>available on-site during stated hours unless otherwise coordinated with school administration.</w:t>
      </w:r>
    </w:p>
    <w:p w14:paraId="24107DAF" w14:textId="77777777" w:rsidR="00B846C1" w:rsidRDefault="009742B0">
      <w:pPr>
        <w:numPr>
          <w:ilvl w:val="0"/>
          <w:numId w:val="6"/>
        </w:numPr>
        <w:spacing w:after="240"/>
        <w:rPr>
          <w:rFonts w:ascii="Times" w:eastAsia="Times" w:hAnsi="Times" w:cs="Times"/>
          <w:sz w:val="24"/>
          <w:szCs w:val="24"/>
        </w:rPr>
      </w:pPr>
      <w:r>
        <w:rPr>
          <w:rFonts w:ascii="Times" w:eastAsia="Times" w:hAnsi="Times" w:cs="Times"/>
          <w:sz w:val="24"/>
          <w:szCs w:val="24"/>
        </w:rPr>
        <w:t>Approximate Events per Month: 2</w:t>
      </w:r>
    </w:p>
    <w:p w14:paraId="27B25C59" w14:textId="77777777" w:rsidR="00B846C1" w:rsidRDefault="009742B0">
      <w:pPr>
        <w:pStyle w:val="Heading3"/>
        <w:keepNext w:val="0"/>
        <w:keepLines w:val="0"/>
        <w:spacing w:before="280"/>
        <w:rPr>
          <w:rFonts w:ascii="Times" w:eastAsia="Times" w:hAnsi="Times" w:cs="Times"/>
          <w:b/>
          <w:bCs/>
          <w:color w:val="000000"/>
          <w:sz w:val="26"/>
          <w:szCs w:val="26"/>
        </w:rPr>
      </w:pPr>
      <w:bookmarkStart w:id="38" w:name="_kvhsdtsg7jjq" w:colFirst="0" w:colLast="0"/>
      <w:bookmarkEnd w:id="38"/>
      <w:r>
        <w:rPr>
          <w:rFonts w:ascii="Times" w:eastAsia="Times" w:hAnsi="Times" w:cs="Times"/>
          <w:b/>
          <w:bCs/>
          <w:color w:val="000000"/>
          <w:sz w:val="26"/>
          <w:szCs w:val="26"/>
        </w:rPr>
        <w:t>Calendar Notes</w:t>
      </w:r>
    </w:p>
    <w:p w14:paraId="008D7789" w14:textId="77777777" w:rsidR="00B846C1" w:rsidRDefault="009742B0">
      <w:pPr>
        <w:numPr>
          <w:ilvl w:val="0"/>
          <w:numId w:val="17"/>
        </w:numPr>
        <w:spacing w:before="240"/>
        <w:rPr>
          <w:rFonts w:ascii="Times" w:eastAsia="Times" w:hAnsi="Times" w:cs="Times"/>
          <w:sz w:val="24"/>
          <w:szCs w:val="24"/>
        </w:rPr>
      </w:pPr>
      <w:r>
        <w:rPr>
          <w:rFonts w:ascii="Times" w:eastAsia="Times" w:hAnsi="Times" w:cs="Times"/>
          <w:sz w:val="24"/>
          <w:szCs w:val="24"/>
        </w:rPr>
        <w:t>Student Days: Approximately 180</w:t>
      </w:r>
    </w:p>
    <w:p w14:paraId="4E2F74E5" w14:textId="77777777" w:rsidR="00B846C1" w:rsidRDefault="009742B0">
      <w:pPr>
        <w:numPr>
          <w:ilvl w:val="0"/>
          <w:numId w:val="17"/>
        </w:numPr>
        <w:rPr>
          <w:rFonts w:ascii="Times" w:eastAsia="Times" w:hAnsi="Times" w:cs="Times"/>
          <w:sz w:val="24"/>
          <w:szCs w:val="24"/>
        </w:rPr>
      </w:pPr>
      <w:r>
        <w:rPr>
          <w:rFonts w:ascii="Times" w:eastAsia="Times" w:hAnsi="Times" w:cs="Times"/>
          <w:sz w:val="24"/>
          <w:szCs w:val="24"/>
        </w:rPr>
        <w:t>Staff-Only Days: Approximately 20</w:t>
      </w:r>
    </w:p>
    <w:p w14:paraId="0DA462E4" w14:textId="77777777" w:rsidR="00B846C1" w:rsidRDefault="009742B0">
      <w:pPr>
        <w:numPr>
          <w:ilvl w:val="0"/>
          <w:numId w:val="17"/>
        </w:numPr>
        <w:spacing w:after="240"/>
        <w:rPr>
          <w:rFonts w:ascii="Times" w:eastAsia="Times" w:hAnsi="Times" w:cs="Times"/>
          <w:sz w:val="24"/>
          <w:szCs w:val="24"/>
        </w:rPr>
      </w:pPr>
      <w:r>
        <w:rPr>
          <w:rFonts w:ascii="Times" w:eastAsia="Times" w:hAnsi="Times" w:cs="Times"/>
          <w:sz w:val="24"/>
          <w:szCs w:val="24"/>
        </w:rPr>
        <w:t>Summer Programming: Summer school (approximately 3 weeks; late June through mid-July)</w:t>
      </w:r>
    </w:p>
    <w:p w14:paraId="767280C5" w14:textId="77777777" w:rsidR="00B846C1" w:rsidRDefault="009742B0">
      <w:pPr>
        <w:rPr>
          <w:rFonts w:ascii="Times" w:eastAsia="Times" w:hAnsi="Times" w:cs="Times"/>
        </w:rPr>
      </w:pPr>
      <w:r>
        <w:pict w14:anchorId="37FDC1E4">
          <v:rect id="_x0000_i1041" style="width:0;height:1.5pt" o:hralign="center" o:hrstd="t" o:hr="t" fillcolor="#a0a0a0" stroked="f"/>
        </w:pict>
      </w:r>
    </w:p>
    <w:p w14:paraId="21C2EB65" w14:textId="77777777" w:rsidR="00B846C1" w:rsidRDefault="009742B0">
      <w:pPr>
        <w:pStyle w:val="Heading2"/>
        <w:keepNext w:val="0"/>
        <w:keepLines w:val="0"/>
        <w:spacing w:after="80"/>
        <w:rPr>
          <w:rFonts w:ascii="Times" w:eastAsia="Times" w:hAnsi="Times" w:cs="Times"/>
          <w:b/>
          <w:bCs/>
          <w:sz w:val="34"/>
          <w:szCs w:val="34"/>
        </w:rPr>
      </w:pPr>
      <w:bookmarkStart w:id="39" w:name="_9cs8anbv5rjx" w:colFirst="0" w:colLast="0"/>
      <w:bookmarkEnd w:id="39"/>
      <w:r>
        <w:rPr>
          <w:rFonts w:ascii="Times" w:eastAsia="Times" w:hAnsi="Times" w:cs="Times"/>
          <w:b/>
          <w:bCs/>
          <w:sz w:val="34"/>
          <w:szCs w:val="34"/>
        </w:rPr>
        <w:t>Campus 3 – Carmen Southgate High School</w:t>
      </w:r>
    </w:p>
    <w:p w14:paraId="4DCD55D6" w14:textId="77777777" w:rsidR="00B846C1" w:rsidRDefault="009742B0">
      <w:pPr>
        <w:spacing w:before="240" w:after="240"/>
        <w:rPr>
          <w:rFonts w:ascii="Times" w:eastAsia="Times" w:hAnsi="Times" w:cs="Times"/>
          <w:sz w:val="24"/>
          <w:szCs w:val="24"/>
        </w:rPr>
      </w:pPr>
      <w:r>
        <w:rPr>
          <w:rFonts w:ascii="Times" w:eastAsia="Times" w:hAnsi="Times" w:cs="Times"/>
          <w:b/>
          <w:bCs/>
        </w:rPr>
        <w:t>Address:</w:t>
      </w:r>
      <w:r>
        <w:rPr>
          <w:rFonts w:ascii="Times" w:eastAsia="Times" w:hAnsi="Times" w:cs="Times"/>
          <w:b/>
          <w:bCs/>
        </w:rPr>
        <w:br/>
      </w:r>
      <w:r>
        <w:rPr>
          <w:rFonts w:ascii="Times" w:eastAsia="Times" w:hAnsi="Times" w:cs="Times"/>
          <w:sz w:val="24"/>
          <w:szCs w:val="24"/>
        </w:rPr>
        <w:t xml:space="preserve"> 2005 West Oklahoma Avenue</w:t>
      </w:r>
      <w:r>
        <w:rPr>
          <w:rFonts w:ascii="Times" w:eastAsia="Times" w:hAnsi="Times" w:cs="Times"/>
          <w:sz w:val="24"/>
          <w:szCs w:val="24"/>
        </w:rPr>
        <w:br/>
        <w:t xml:space="preserve"> Milwaukee, WI 53215</w:t>
      </w:r>
    </w:p>
    <w:p w14:paraId="5962CBE8" w14:textId="77777777" w:rsidR="00B846C1" w:rsidRDefault="009742B0">
      <w:pPr>
        <w:pStyle w:val="Heading3"/>
        <w:keepNext w:val="0"/>
        <w:keepLines w:val="0"/>
        <w:spacing w:before="280"/>
        <w:rPr>
          <w:rFonts w:ascii="Times" w:eastAsia="Times" w:hAnsi="Times" w:cs="Times"/>
          <w:b/>
          <w:bCs/>
          <w:color w:val="000000"/>
          <w:sz w:val="26"/>
          <w:szCs w:val="26"/>
        </w:rPr>
      </w:pPr>
      <w:bookmarkStart w:id="40" w:name="_gif90i4f8unz" w:colFirst="0" w:colLast="0"/>
      <w:bookmarkEnd w:id="40"/>
      <w:r>
        <w:rPr>
          <w:rFonts w:ascii="Times" w:eastAsia="Times" w:hAnsi="Times" w:cs="Times"/>
          <w:b/>
          <w:bCs/>
          <w:color w:val="000000"/>
          <w:sz w:val="26"/>
          <w:szCs w:val="26"/>
        </w:rPr>
        <w:t>Building Information</w:t>
      </w:r>
    </w:p>
    <w:p w14:paraId="3E3562F7" w14:textId="77777777" w:rsidR="00B846C1" w:rsidRDefault="009742B0">
      <w:pPr>
        <w:numPr>
          <w:ilvl w:val="0"/>
          <w:numId w:val="13"/>
        </w:numPr>
        <w:spacing w:before="240"/>
        <w:rPr>
          <w:rFonts w:ascii="Times" w:eastAsia="Times" w:hAnsi="Times" w:cs="Times"/>
          <w:sz w:val="24"/>
          <w:szCs w:val="24"/>
        </w:rPr>
      </w:pPr>
      <w:r>
        <w:rPr>
          <w:rFonts w:ascii="Times" w:eastAsia="Times" w:hAnsi="Times" w:cs="Times"/>
          <w:sz w:val="24"/>
          <w:szCs w:val="24"/>
        </w:rPr>
        <w:t>Approximate Total Square Footage: 120,000 sq. ft.</w:t>
      </w:r>
    </w:p>
    <w:p w14:paraId="212275D9" w14:textId="77777777" w:rsidR="00B846C1" w:rsidRDefault="009742B0">
      <w:pPr>
        <w:numPr>
          <w:ilvl w:val="0"/>
          <w:numId w:val="13"/>
        </w:numPr>
        <w:rPr>
          <w:rFonts w:ascii="Times" w:eastAsia="Times" w:hAnsi="Times" w:cs="Times"/>
          <w:sz w:val="24"/>
          <w:szCs w:val="24"/>
        </w:rPr>
      </w:pPr>
      <w:r>
        <w:rPr>
          <w:rFonts w:ascii="Times" w:eastAsia="Times" w:hAnsi="Times" w:cs="Times"/>
          <w:sz w:val="24"/>
          <w:szCs w:val="24"/>
        </w:rPr>
        <w:t>Number of Floors: 3</w:t>
      </w:r>
    </w:p>
    <w:p w14:paraId="420FD0B0" w14:textId="77777777" w:rsidR="00B846C1" w:rsidRDefault="009742B0">
      <w:pPr>
        <w:numPr>
          <w:ilvl w:val="0"/>
          <w:numId w:val="13"/>
        </w:numPr>
        <w:rPr>
          <w:rFonts w:ascii="Times" w:eastAsia="Times" w:hAnsi="Times" w:cs="Times"/>
          <w:sz w:val="24"/>
          <w:szCs w:val="24"/>
        </w:rPr>
      </w:pPr>
      <w:r>
        <w:rPr>
          <w:rFonts w:ascii="Times" w:eastAsia="Times" w:hAnsi="Times" w:cs="Times"/>
          <w:sz w:val="24"/>
          <w:szCs w:val="24"/>
        </w:rPr>
        <w:t>Number of Classrooms: 50</w:t>
      </w:r>
    </w:p>
    <w:p w14:paraId="73C5B505" w14:textId="77777777" w:rsidR="00B846C1" w:rsidRDefault="009742B0">
      <w:pPr>
        <w:numPr>
          <w:ilvl w:val="0"/>
          <w:numId w:val="13"/>
        </w:numPr>
        <w:rPr>
          <w:rFonts w:ascii="Times" w:eastAsia="Times" w:hAnsi="Times" w:cs="Times"/>
          <w:sz w:val="24"/>
          <w:szCs w:val="24"/>
        </w:rPr>
      </w:pPr>
      <w:r>
        <w:rPr>
          <w:rFonts w:ascii="Times" w:eastAsia="Times" w:hAnsi="Times" w:cs="Times"/>
          <w:sz w:val="24"/>
          <w:szCs w:val="24"/>
        </w:rPr>
        <w:t>Typical Daily Occupancy:</w:t>
      </w:r>
    </w:p>
    <w:p w14:paraId="02BE6CCB" w14:textId="77777777" w:rsidR="00B846C1" w:rsidRDefault="009742B0">
      <w:pPr>
        <w:numPr>
          <w:ilvl w:val="1"/>
          <w:numId w:val="13"/>
        </w:numPr>
        <w:rPr>
          <w:rFonts w:ascii="Times" w:eastAsia="Times" w:hAnsi="Times" w:cs="Times"/>
          <w:sz w:val="24"/>
          <w:szCs w:val="24"/>
        </w:rPr>
      </w:pPr>
      <w:r>
        <w:rPr>
          <w:rFonts w:ascii="Times" w:eastAsia="Times" w:hAnsi="Times" w:cs="Times"/>
          <w:sz w:val="24"/>
          <w:szCs w:val="24"/>
        </w:rPr>
        <w:t>Students: Approximately 1,050</w:t>
      </w:r>
    </w:p>
    <w:p w14:paraId="5E60517B" w14:textId="77777777" w:rsidR="00B846C1" w:rsidRDefault="009742B0">
      <w:pPr>
        <w:numPr>
          <w:ilvl w:val="1"/>
          <w:numId w:val="13"/>
        </w:numPr>
        <w:spacing w:after="240"/>
        <w:rPr>
          <w:rFonts w:ascii="Times" w:eastAsia="Times" w:hAnsi="Times" w:cs="Times"/>
          <w:sz w:val="24"/>
          <w:szCs w:val="24"/>
        </w:rPr>
      </w:pPr>
      <w:r>
        <w:rPr>
          <w:rFonts w:ascii="Times" w:eastAsia="Times" w:hAnsi="Times" w:cs="Times"/>
          <w:sz w:val="24"/>
          <w:szCs w:val="24"/>
        </w:rPr>
        <w:t>Staff: Approximately 100</w:t>
      </w:r>
    </w:p>
    <w:p w14:paraId="3022BC32" w14:textId="77777777" w:rsidR="00B846C1" w:rsidRDefault="009742B0">
      <w:pPr>
        <w:pStyle w:val="Heading3"/>
        <w:keepNext w:val="0"/>
        <w:keepLines w:val="0"/>
        <w:spacing w:before="280"/>
        <w:rPr>
          <w:rFonts w:ascii="Times" w:eastAsia="Times" w:hAnsi="Times" w:cs="Times"/>
          <w:b/>
          <w:bCs/>
          <w:color w:val="000000"/>
          <w:sz w:val="26"/>
          <w:szCs w:val="26"/>
        </w:rPr>
      </w:pPr>
      <w:bookmarkStart w:id="41" w:name="_d4mgjyy40nc2" w:colFirst="0" w:colLast="0"/>
      <w:bookmarkEnd w:id="41"/>
      <w:r>
        <w:rPr>
          <w:rFonts w:ascii="Times" w:eastAsia="Times" w:hAnsi="Times" w:cs="Times"/>
          <w:b/>
          <w:bCs/>
          <w:color w:val="000000"/>
          <w:sz w:val="26"/>
          <w:szCs w:val="26"/>
        </w:rPr>
        <w:t>Special Facilities</w:t>
      </w:r>
    </w:p>
    <w:p w14:paraId="3F9A92D8" w14:textId="77777777" w:rsidR="00B846C1" w:rsidRDefault="009742B0">
      <w:pPr>
        <w:numPr>
          <w:ilvl w:val="0"/>
          <w:numId w:val="2"/>
        </w:numPr>
        <w:spacing w:before="240"/>
        <w:rPr>
          <w:rFonts w:ascii="Times" w:eastAsia="Times" w:hAnsi="Times" w:cs="Times"/>
          <w:sz w:val="24"/>
          <w:szCs w:val="24"/>
        </w:rPr>
      </w:pPr>
      <w:r>
        <w:rPr>
          <w:rFonts w:ascii="Times" w:eastAsia="Times" w:hAnsi="Times" w:cs="Times"/>
          <w:sz w:val="24"/>
          <w:szCs w:val="24"/>
        </w:rPr>
        <w:t>Gymnasium (includes stage)</w:t>
      </w:r>
    </w:p>
    <w:p w14:paraId="280049A7" w14:textId="77777777" w:rsidR="00B846C1" w:rsidRDefault="009742B0">
      <w:pPr>
        <w:numPr>
          <w:ilvl w:val="0"/>
          <w:numId w:val="2"/>
        </w:numPr>
        <w:rPr>
          <w:rFonts w:ascii="Times" w:eastAsia="Times" w:hAnsi="Times" w:cs="Times"/>
          <w:sz w:val="24"/>
          <w:szCs w:val="24"/>
        </w:rPr>
      </w:pPr>
      <w:r>
        <w:rPr>
          <w:rFonts w:ascii="Times" w:eastAsia="Times" w:hAnsi="Times" w:cs="Times"/>
          <w:sz w:val="24"/>
          <w:szCs w:val="24"/>
        </w:rPr>
        <w:t>Cafeteria commons</w:t>
      </w:r>
    </w:p>
    <w:p w14:paraId="2E1655B3" w14:textId="77777777" w:rsidR="00B846C1" w:rsidRDefault="009742B0">
      <w:pPr>
        <w:numPr>
          <w:ilvl w:val="0"/>
          <w:numId w:val="2"/>
        </w:numPr>
        <w:rPr>
          <w:rFonts w:ascii="Times" w:eastAsia="Times" w:hAnsi="Times" w:cs="Times"/>
          <w:sz w:val="24"/>
          <w:szCs w:val="24"/>
        </w:rPr>
      </w:pPr>
      <w:r>
        <w:rPr>
          <w:rFonts w:ascii="Times" w:eastAsia="Times" w:hAnsi="Times" w:cs="Times"/>
          <w:sz w:val="24"/>
          <w:szCs w:val="24"/>
        </w:rPr>
        <w:t>STEM laboratories (1)</w:t>
      </w:r>
    </w:p>
    <w:p w14:paraId="29E27930" w14:textId="77777777" w:rsidR="00B846C1" w:rsidRDefault="009742B0">
      <w:pPr>
        <w:numPr>
          <w:ilvl w:val="0"/>
          <w:numId w:val="2"/>
        </w:numPr>
        <w:rPr>
          <w:rFonts w:ascii="Times" w:eastAsia="Times" w:hAnsi="Times" w:cs="Times"/>
          <w:sz w:val="24"/>
          <w:szCs w:val="24"/>
        </w:rPr>
      </w:pPr>
      <w:r>
        <w:rPr>
          <w:rFonts w:ascii="Times" w:eastAsia="Times" w:hAnsi="Times" w:cs="Times"/>
          <w:sz w:val="24"/>
          <w:szCs w:val="24"/>
        </w:rPr>
        <w:t>Science laboratories (5)</w:t>
      </w:r>
    </w:p>
    <w:p w14:paraId="704FF303" w14:textId="77777777" w:rsidR="00B846C1" w:rsidRDefault="009742B0">
      <w:pPr>
        <w:numPr>
          <w:ilvl w:val="0"/>
          <w:numId w:val="2"/>
        </w:numPr>
        <w:spacing w:after="240"/>
        <w:rPr>
          <w:rFonts w:ascii="Times" w:eastAsia="Times" w:hAnsi="Times" w:cs="Times"/>
          <w:sz w:val="24"/>
          <w:szCs w:val="24"/>
        </w:rPr>
      </w:pPr>
      <w:r>
        <w:rPr>
          <w:rFonts w:ascii="Times" w:eastAsia="Times" w:hAnsi="Times" w:cs="Times"/>
          <w:sz w:val="24"/>
          <w:szCs w:val="24"/>
        </w:rPr>
        <w:t>Turf soccer field</w:t>
      </w:r>
    </w:p>
    <w:p w14:paraId="462AAC5B" w14:textId="77777777" w:rsidR="00B846C1" w:rsidRDefault="009742B0">
      <w:pPr>
        <w:pStyle w:val="Heading3"/>
        <w:keepNext w:val="0"/>
        <w:keepLines w:val="0"/>
        <w:spacing w:before="280"/>
        <w:rPr>
          <w:rFonts w:ascii="Times" w:eastAsia="Times" w:hAnsi="Times" w:cs="Times"/>
          <w:b/>
          <w:bCs/>
          <w:color w:val="000000"/>
          <w:sz w:val="26"/>
          <w:szCs w:val="26"/>
        </w:rPr>
      </w:pPr>
      <w:bookmarkStart w:id="42" w:name="_208wb0yof5lr" w:colFirst="0" w:colLast="0"/>
      <w:bookmarkEnd w:id="42"/>
      <w:r>
        <w:rPr>
          <w:rFonts w:ascii="Times" w:eastAsia="Times" w:hAnsi="Times" w:cs="Times"/>
          <w:b/>
          <w:bCs/>
          <w:color w:val="000000"/>
          <w:sz w:val="26"/>
          <w:szCs w:val="26"/>
        </w:rPr>
        <w:t>O</w:t>
      </w:r>
      <w:r>
        <w:rPr>
          <w:rFonts w:ascii="Times" w:eastAsia="Times" w:hAnsi="Times" w:cs="Times"/>
          <w:b/>
          <w:bCs/>
          <w:color w:val="000000"/>
          <w:sz w:val="26"/>
          <w:szCs w:val="26"/>
        </w:rPr>
        <w:t>perational Schedule</w:t>
      </w:r>
    </w:p>
    <w:p w14:paraId="6E22F90C" w14:textId="77777777" w:rsidR="00B846C1" w:rsidRDefault="009742B0">
      <w:pPr>
        <w:numPr>
          <w:ilvl w:val="0"/>
          <w:numId w:val="22"/>
        </w:numPr>
        <w:spacing w:before="240"/>
        <w:rPr>
          <w:rFonts w:ascii="Times" w:eastAsia="Times" w:hAnsi="Times" w:cs="Times"/>
          <w:sz w:val="24"/>
          <w:szCs w:val="24"/>
        </w:rPr>
      </w:pPr>
      <w:r>
        <w:rPr>
          <w:rFonts w:ascii="Times" w:eastAsia="Times" w:hAnsi="Times" w:cs="Times"/>
          <w:sz w:val="24"/>
          <w:szCs w:val="24"/>
        </w:rPr>
        <w:t>Evening Cleaning Window: Start after 4:30 PM; complete by 10:00 PM</w:t>
      </w:r>
    </w:p>
    <w:p w14:paraId="4EB920F8" w14:textId="77777777" w:rsidR="00B846C1" w:rsidRDefault="009742B0">
      <w:pPr>
        <w:numPr>
          <w:ilvl w:val="0"/>
          <w:numId w:val="22"/>
        </w:numPr>
        <w:rPr>
          <w:rFonts w:ascii="Times" w:eastAsia="Times" w:hAnsi="Times" w:cs="Times"/>
          <w:sz w:val="24"/>
          <w:szCs w:val="24"/>
        </w:rPr>
      </w:pPr>
      <w:r>
        <w:rPr>
          <w:rFonts w:ascii="Times" w:eastAsia="Times" w:hAnsi="Times" w:cs="Times"/>
          <w:sz w:val="24"/>
          <w:szCs w:val="24"/>
        </w:rPr>
        <w:t>Day Porter Coverage: 9:00 AM – 3:00 PM</w:t>
      </w:r>
    </w:p>
    <w:p w14:paraId="2F329B3E" w14:textId="77777777" w:rsidR="00B846C1" w:rsidRDefault="009742B0">
      <w:pPr>
        <w:numPr>
          <w:ilvl w:val="0"/>
          <w:numId w:val="22"/>
        </w:numPr>
        <w:rPr>
          <w:rFonts w:ascii="Times" w:eastAsia="Times" w:hAnsi="Times" w:cs="Times"/>
          <w:sz w:val="24"/>
          <w:szCs w:val="24"/>
        </w:rPr>
      </w:pPr>
      <w:r>
        <w:rPr>
          <w:rFonts w:ascii="Times" w:eastAsia="Times" w:hAnsi="Times" w:cs="Times"/>
          <w:sz w:val="24"/>
          <w:szCs w:val="24"/>
        </w:rPr>
        <w:t>Day porter staffing is expected to be continuously available on-site during stated hours unless otherwise coordinated with school administration.</w:t>
      </w:r>
    </w:p>
    <w:p w14:paraId="437A687F" w14:textId="77777777" w:rsidR="00B846C1" w:rsidRDefault="009742B0">
      <w:pPr>
        <w:numPr>
          <w:ilvl w:val="0"/>
          <w:numId w:val="22"/>
        </w:numPr>
        <w:spacing w:after="240"/>
        <w:rPr>
          <w:rFonts w:ascii="Times" w:eastAsia="Times" w:hAnsi="Times" w:cs="Times"/>
          <w:sz w:val="24"/>
          <w:szCs w:val="24"/>
        </w:rPr>
      </w:pPr>
      <w:r>
        <w:rPr>
          <w:rFonts w:ascii="Times" w:eastAsia="Times" w:hAnsi="Times" w:cs="Times"/>
          <w:sz w:val="24"/>
          <w:szCs w:val="24"/>
        </w:rPr>
        <w:t>Approximate Events per Month: 5</w:t>
      </w:r>
    </w:p>
    <w:p w14:paraId="4A07BB35" w14:textId="77777777" w:rsidR="00B846C1" w:rsidRDefault="009742B0">
      <w:pPr>
        <w:pStyle w:val="Heading3"/>
        <w:keepNext w:val="0"/>
        <w:keepLines w:val="0"/>
        <w:spacing w:before="280"/>
        <w:rPr>
          <w:rFonts w:ascii="Times" w:eastAsia="Times" w:hAnsi="Times" w:cs="Times"/>
          <w:b/>
          <w:bCs/>
          <w:color w:val="000000"/>
          <w:sz w:val="26"/>
          <w:szCs w:val="26"/>
        </w:rPr>
      </w:pPr>
      <w:bookmarkStart w:id="43" w:name="_hlq5q3cn01xt" w:colFirst="0" w:colLast="0"/>
      <w:bookmarkEnd w:id="43"/>
      <w:r>
        <w:rPr>
          <w:rFonts w:ascii="Times" w:eastAsia="Times" w:hAnsi="Times" w:cs="Times"/>
          <w:b/>
          <w:bCs/>
          <w:color w:val="000000"/>
          <w:sz w:val="26"/>
          <w:szCs w:val="26"/>
        </w:rPr>
        <w:t>Calendar Notes</w:t>
      </w:r>
    </w:p>
    <w:p w14:paraId="25A5CFC0" w14:textId="77777777" w:rsidR="00B846C1" w:rsidRDefault="009742B0">
      <w:pPr>
        <w:numPr>
          <w:ilvl w:val="0"/>
          <w:numId w:val="25"/>
        </w:numPr>
        <w:spacing w:before="240"/>
        <w:rPr>
          <w:rFonts w:ascii="Times" w:eastAsia="Times" w:hAnsi="Times" w:cs="Times"/>
          <w:sz w:val="24"/>
          <w:szCs w:val="24"/>
        </w:rPr>
      </w:pPr>
      <w:r>
        <w:rPr>
          <w:rFonts w:ascii="Times" w:eastAsia="Times" w:hAnsi="Times" w:cs="Times"/>
          <w:sz w:val="24"/>
          <w:szCs w:val="24"/>
        </w:rPr>
        <w:t>Student Days: Approximately 180</w:t>
      </w:r>
    </w:p>
    <w:p w14:paraId="651FB703" w14:textId="77777777" w:rsidR="00B846C1" w:rsidRDefault="009742B0">
      <w:pPr>
        <w:numPr>
          <w:ilvl w:val="0"/>
          <w:numId w:val="25"/>
        </w:numPr>
        <w:rPr>
          <w:rFonts w:ascii="Times" w:eastAsia="Times" w:hAnsi="Times" w:cs="Times"/>
          <w:sz w:val="24"/>
          <w:szCs w:val="24"/>
        </w:rPr>
      </w:pPr>
      <w:r>
        <w:rPr>
          <w:rFonts w:ascii="Times" w:eastAsia="Times" w:hAnsi="Times" w:cs="Times"/>
          <w:sz w:val="24"/>
          <w:szCs w:val="24"/>
        </w:rPr>
        <w:t xml:space="preserve">Staff-Only Days: Approximately </w:t>
      </w:r>
      <w:r>
        <w:rPr>
          <w:rFonts w:ascii="Times" w:eastAsia="Times" w:hAnsi="Times" w:cs="Times"/>
          <w:sz w:val="24"/>
          <w:szCs w:val="24"/>
        </w:rPr>
        <w:t>20</w:t>
      </w:r>
    </w:p>
    <w:p w14:paraId="0CBCEC1F" w14:textId="77777777" w:rsidR="00B846C1" w:rsidRDefault="009742B0">
      <w:pPr>
        <w:numPr>
          <w:ilvl w:val="0"/>
          <w:numId w:val="25"/>
        </w:numPr>
        <w:spacing w:after="240"/>
        <w:rPr>
          <w:rFonts w:ascii="Times" w:eastAsia="Times" w:hAnsi="Times" w:cs="Times"/>
        </w:rPr>
      </w:pPr>
      <w:r>
        <w:rPr>
          <w:rFonts w:ascii="Times" w:eastAsia="Times" w:hAnsi="Times" w:cs="Times"/>
          <w:sz w:val="24"/>
          <w:szCs w:val="24"/>
        </w:rPr>
        <w:t>Summer Programming: Summer school (approximately 3 weeks; late June through mid-July)</w:t>
      </w:r>
      <w:r>
        <w:rPr>
          <w:rFonts w:ascii="Times" w:eastAsia="Times" w:hAnsi="Times" w:cs="Times"/>
        </w:rPr>
        <w:br/>
      </w:r>
    </w:p>
    <w:p w14:paraId="46BB28AB" w14:textId="77777777" w:rsidR="00B846C1" w:rsidRDefault="009742B0">
      <w:pPr>
        <w:rPr>
          <w:rFonts w:ascii="Times" w:eastAsia="Times" w:hAnsi="Times" w:cs="Times"/>
        </w:rPr>
      </w:pPr>
      <w:r>
        <w:pict w14:anchorId="1D042B1C">
          <v:rect id="_x0000_i1042" style="width:0;height:1.5pt" o:hralign="center" o:hrstd="t" o:hr="t" fillcolor="#a0a0a0" stroked="f"/>
        </w:pict>
      </w:r>
    </w:p>
    <w:p w14:paraId="151405EF" w14:textId="77777777" w:rsidR="00B846C1" w:rsidRDefault="009742B0">
      <w:pPr>
        <w:pStyle w:val="Heading2"/>
        <w:keepNext w:val="0"/>
        <w:keepLines w:val="0"/>
        <w:spacing w:after="80"/>
        <w:rPr>
          <w:rFonts w:ascii="Times" w:eastAsia="Times" w:hAnsi="Times" w:cs="Times"/>
          <w:b/>
          <w:bCs/>
          <w:sz w:val="34"/>
          <w:szCs w:val="34"/>
        </w:rPr>
      </w:pPr>
      <w:bookmarkStart w:id="44" w:name="_hwdl6d3j017" w:colFirst="0" w:colLast="0"/>
      <w:bookmarkEnd w:id="44"/>
      <w:r>
        <w:rPr>
          <w:rFonts w:ascii="Times" w:eastAsia="Times" w:hAnsi="Times" w:cs="Times"/>
          <w:b/>
          <w:bCs/>
          <w:sz w:val="34"/>
          <w:szCs w:val="34"/>
        </w:rPr>
        <w:t>General Operational Notes Applicable to All Campuses</w:t>
      </w:r>
    </w:p>
    <w:p w14:paraId="3C34652F" w14:textId="77777777" w:rsidR="00B846C1" w:rsidRDefault="009742B0">
      <w:pPr>
        <w:numPr>
          <w:ilvl w:val="0"/>
          <w:numId w:val="3"/>
        </w:numPr>
        <w:spacing w:before="240"/>
        <w:rPr>
          <w:rFonts w:ascii="Times" w:eastAsia="Times" w:hAnsi="Times" w:cs="Times"/>
          <w:sz w:val="24"/>
          <w:szCs w:val="24"/>
        </w:rPr>
      </w:pPr>
      <w:r>
        <w:rPr>
          <w:rFonts w:ascii="Times" w:eastAsia="Times" w:hAnsi="Times" w:cs="Times"/>
          <w:sz w:val="24"/>
          <w:szCs w:val="24"/>
        </w:rPr>
        <w:t>Vendor staff will receive keys or badges for building access.</w:t>
      </w:r>
    </w:p>
    <w:p w14:paraId="411AA13A" w14:textId="77777777" w:rsidR="00B846C1" w:rsidRDefault="009742B0">
      <w:pPr>
        <w:numPr>
          <w:ilvl w:val="0"/>
          <w:numId w:val="3"/>
        </w:numPr>
        <w:rPr>
          <w:rFonts w:ascii="Times" w:eastAsia="Times" w:hAnsi="Times" w:cs="Times"/>
          <w:sz w:val="24"/>
          <w:szCs w:val="24"/>
        </w:rPr>
      </w:pPr>
      <w:r>
        <w:rPr>
          <w:rFonts w:ascii="Times" w:eastAsia="Times" w:hAnsi="Times" w:cs="Times"/>
          <w:sz w:val="24"/>
          <w:szCs w:val="24"/>
        </w:rPr>
        <w:t>Carmen will provide restroom consumables, including paper towels, toilet paper, soap, and trash liners.</w:t>
      </w:r>
    </w:p>
    <w:p w14:paraId="35A81027" w14:textId="77777777" w:rsidR="00B846C1" w:rsidRDefault="009742B0">
      <w:pPr>
        <w:numPr>
          <w:ilvl w:val="0"/>
          <w:numId w:val="3"/>
        </w:numPr>
        <w:rPr>
          <w:rFonts w:ascii="Times" w:eastAsia="Times" w:hAnsi="Times" w:cs="Times"/>
          <w:sz w:val="24"/>
          <w:szCs w:val="24"/>
        </w:rPr>
      </w:pPr>
      <w:r>
        <w:rPr>
          <w:rFonts w:ascii="Times" w:eastAsia="Times" w:hAnsi="Times" w:cs="Times"/>
          <w:sz w:val="24"/>
          <w:szCs w:val="24"/>
        </w:rPr>
        <w:t>Vendor shall provide cleaning chemicals, equipment, and tools.</w:t>
      </w:r>
    </w:p>
    <w:p w14:paraId="0B807918" w14:textId="77777777" w:rsidR="00B846C1" w:rsidRDefault="009742B0">
      <w:pPr>
        <w:numPr>
          <w:ilvl w:val="0"/>
          <w:numId w:val="3"/>
        </w:numPr>
        <w:rPr>
          <w:rFonts w:ascii="Times" w:eastAsia="Times" w:hAnsi="Times" w:cs="Times"/>
          <w:sz w:val="24"/>
          <w:szCs w:val="24"/>
        </w:rPr>
      </w:pPr>
      <w:r>
        <w:rPr>
          <w:rFonts w:ascii="Times" w:eastAsia="Times" w:hAnsi="Times" w:cs="Times"/>
          <w:sz w:val="24"/>
          <w:szCs w:val="24"/>
        </w:rPr>
        <w:t>Vendor is responsible for m</w:t>
      </w:r>
      <w:r>
        <w:rPr>
          <w:rFonts w:ascii="Times" w:eastAsia="Times" w:hAnsi="Times" w:cs="Times"/>
          <w:sz w:val="24"/>
          <w:szCs w:val="24"/>
        </w:rPr>
        <w:t>oving trash to designated dumpsters and maintaining cleanliness of disposal areas.</w:t>
      </w:r>
    </w:p>
    <w:p w14:paraId="5AB247C9" w14:textId="77777777" w:rsidR="00B846C1" w:rsidRDefault="009742B0">
      <w:pPr>
        <w:numPr>
          <w:ilvl w:val="0"/>
          <w:numId w:val="3"/>
        </w:numPr>
        <w:rPr>
          <w:rFonts w:ascii="Times" w:eastAsia="Times" w:hAnsi="Times" w:cs="Times"/>
          <w:sz w:val="24"/>
          <w:szCs w:val="24"/>
        </w:rPr>
      </w:pPr>
      <w:r>
        <w:rPr>
          <w:rFonts w:ascii="Times" w:eastAsia="Times" w:hAnsi="Times" w:cs="Times"/>
          <w:sz w:val="24"/>
          <w:szCs w:val="24"/>
        </w:rPr>
        <w:t>Full-building summer deep cleaning is included in annual service pricing unless otherwise noted.</w:t>
      </w:r>
    </w:p>
    <w:p w14:paraId="0478E176" w14:textId="77777777" w:rsidR="00B846C1" w:rsidRDefault="009742B0">
      <w:pPr>
        <w:numPr>
          <w:ilvl w:val="0"/>
          <w:numId w:val="3"/>
        </w:numPr>
        <w:spacing w:after="240"/>
        <w:rPr>
          <w:rFonts w:ascii="Times" w:eastAsia="Times" w:hAnsi="Times" w:cs="Times"/>
          <w:sz w:val="24"/>
          <w:szCs w:val="24"/>
        </w:rPr>
      </w:pPr>
      <w:r>
        <w:rPr>
          <w:rFonts w:ascii="Times" w:eastAsia="Times" w:hAnsi="Times" w:cs="Times"/>
          <w:sz w:val="24"/>
          <w:szCs w:val="24"/>
        </w:rPr>
        <w:t>Routine event cleanup associated with normal school activities is included i</w:t>
      </w:r>
      <w:r>
        <w:rPr>
          <w:rFonts w:ascii="Times" w:eastAsia="Times" w:hAnsi="Times" w:cs="Times"/>
          <w:sz w:val="24"/>
          <w:szCs w:val="24"/>
        </w:rPr>
        <w:t>n base services. Extraordinary events may be quoted separately upon request.</w:t>
      </w:r>
      <w:r>
        <w:br w:type="page"/>
      </w:r>
    </w:p>
    <w:p w14:paraId="2C6E0D83" w14:textId="77777777" w:rsidR="00B846C1" w:rsidRDefault="009742B0">
      <w:pPr>
        <w:pStyle w:val="Heading1"/>
        <w:keepNext w:val="0"/>
        <w:keepLines w:val="0"/>
        <w:spacing w:before="480"/>
        <w:jc w:val="center"/>
        <w:rPr>
          <w:rFonts w:ascii="Times" w:eastAsia="Times" w:hAnsi="Times" w:cs="Times"/>
          <w:b/>
          <w:bCs/>
          <w:sz w:val="46"/>
          <w:szCs w:val="46"/>
        </w:rPr>
      </w:pPr>
      <w:bookmarkStart w:id="45" w:name="_k33uk95j6mza" w:colFirst="0" w:colLast="0"/>
      <w:bookmarkEnd w:id="45"/>
      <w:r>
        <w:rPr>
          <w:rFonts w:ascii="Times" w:eastAsia="Times" w:hAnsi="Times" w:cs="Times"/>
          <w:b/>
          <w:bCs/>
          <w:sz w:val="46"/>
          <w:szCs w:val="46"/>
        </w:rPr>
        <w:t>Appendix C – Vendor Pricing Form</w:t>
      </w:r>
    </w:p>
    <w:p w14:paraId="1509236C" w14:textId="77777777" w:rsidR="00B846C1" w:rsidRDefault="009742B0">
      <w:pPr>
        <w:pStyle w:val="Heading2"/>
        <w:keepNext w:val="0"/>
        <w:keepLines w:val="0"/>
        <w:spacing w:after="80"/>
        <w:rPr>
          <w:rFonts w:ascii="Times" w:eastAsia="Times" w:hAnsi="Times" w:cs="Times"/>
          <w:b/>
          <w:bCs/>
          <w:sz w:val="34"/>
          <w:szCs w:val="34"/>
        </w:rPr>
      </w:pPr>
      <w:bookmarkStart w:id="46" w:name="_80sgii77komn" w:colFirst="0" w:colLast="0"/>
      <w:bookmarkEnd w:id="46"/>
      <w:r>
        <w:rPr>
          <w:rFonts w:ascii="Times" w:eastAsia="Times" w:hAnsi="Times" w:cs="Times"/>
          <w:b/>
          <w:bCs/>
          <w:sz w:val="34"/>
          <w:szCs w:val="34"/>
        </w:rPr>
        <w:t>Vendor Information</w:t>
      </w:r>
    </w:p>
    <w:p w14:paraId="1AA0AEFE" w14:textId="77777777" w:rsidR="00B846C1" w:rsidRDefault="009742B0">
      <w:pPr>
        <w:spacing w:before="240" w:after="240"/>
        <w:rPr>
          <w:rFonts w:ascii="Times" w:eastAsia="Times" w:hAnsi="Times" w:cs="Times"/>
          <w:sz w:val="24"/>
          <w:szCs w:val="24"/>
        </w:rPr>
      </w:pPr>
      <w:r>
        <w:rPr>
          <w:rFonts w:ascii="Times" w:eastAsia="Times" w:hAnsi="Times" w:cs="Times"/>
          <w:b/>
          <w:bCs/>
          <w:sz w:val="24"/>
          <w:szCs w:val="24"/>
        </w:rPr>
        <w:t>Vendor Name:</w:t>
      </w:r>
      <w:r>
        <w:rPr>
          <w:rFonts w:ascii="Times" w:eastAsia="Times" w:hAnsi="Times" w:cs="Times"/>
          <w:sz w:val="24"/>
          <w:szCs w:val="24"/>
        </w:rPr>
        <w:t xml:space="preserve"> _______________________________________</w:t>
      </w:r>
    </w:p>
    <w:p w14:paraId="21660810" w14:textId="77777777" w:rsidR="00B846C1" w:rsidRDefault="009742B0">
      <w:pPr>
        <w:spacing w:before="240" w:after="240"/>
        <w:rPr>
          <w:rFonts w:ascii="Times" w:eastAsia="Times" w:hAnsi="Times" w:cs="Times"/>
          <w:sz w:val="24"/>
          <w:szCs w:val="24"/>
        </w:rPr>
      </w:pPr>
      <w:r>
        <w:rPr>
          <w:rFonts w:ascii="Times" w:eastAsia="Times" w:hAnsi="Times" w:cs="Times"/>
          <w:b/>
          <w:bCs/>
          <w:sz w:val="24"/>
          <w:szCs w:val="24"/>
        </w:rPr>
        <w:t>Primary Contact Name:</w:t>
      </w:r>
      <w:r>
        <w:rPr>
          <w:rFonts w:ascii="Times" w:eastAsia="Times" w:hAnsi="Times" w:cs="Times"/>
          <w:sz w:val="24"/>
          <w:szCs w:val="24"/>
        </w:rPr>
        <w:t xml:space="preserve"> _______________________________</w:t>
      </w:r>
    </w:p>
    <w:p w14:paraId="625013B8" w14:textId="77777777" w:rsidR="00B846C1" w:rsidRDefault="009742B0">
      <w:pPr>
        <w:spacing w:before="240" w:after="240"/>
        <w:rPr>
          <w:rFonts w:ascii="Times" w:eastAsia="Times" w:hAnsi="Times" w:cs="Times"/>
          <w:sz w:val="24"/>
          <w:szCs w:val="24"/>
        </w:rPr>
      </w:pPr>
      <w:r>
        <w:rPr>
          <w:rFonts w:ascii="Times" w:eastAsia="Times" w:hAnsi="Times" w:cs="Times"/>
          <w:b/>
          <w:bCs/>
          <w:sz w:val="24"/>
          <w:szCs w:val="24"/>
        </w:rPr>
        <w:t>Title:</w:t>
      </w:r>
      <w:r>
        <w:rPr>
          <w:rFonts w:ascii="Times" w:eastAsia="Times" w:hAnsi="Times" w:cs="Times"/>
          <w:sz w:val="24"/>
          <w:szCs w:val="24"/>
        </w:rPr>
        <w:t xml:space="preserve"> ____________</w:t>
      </w:r>
      <w:r>
        <w:rPr>
          <w:rFonts w:ascii="Times" w:eastAsia="Times" w:hAnsi="Times" w:cs="Times"/>
          <w:sz w:val="24"/>
          <w:szCs w:val="24"/>
        </w:rPr>
        <w:t>___________________________________</w:t>
      </w:r>
    </w:p>
    <w:p w14:paraId="351165BE" w14:textId="77777777" w:rsidR="00B846C1" w:rsidRDefault="009742B0">
      <w:pPr>
        <w:spacing w:before="240" w:after="240"/>
        <w:rPr>
          <w:rFonts w:ascii="Times" w:eastAsia="Times" w:hAnsi="Times" w:cs="Times"/>
          <w:sz w:val="24"/>
          <w:szCs w:val="24"/>
        </w:rPr>
      </w:pPr>
      <w:r>
        <w:rPr>
          <w:rFonts w:ascii="Times" w:eastAsia="Times" w:hAnsi="Times" w:cs="Times"/>
          <w:b/>
          <w:bCs/>
          <w:sz w:val="24"/>
          <w:szCs w:val="24"/>
        </w:rPr>
        <w:t>Email:</w:t>
      </w:r>
      <w:r>
        <w:rPr>
          <w:rFonts w:ascii="Times" w:eastAsia="Times" w:hAnsi="Times" w:cs="Times"/>
          <w:sz w:val="24"/>
          <w:szCs w:val="24"/>
        </w:rPr>
        <w:t xml:space="preserve"> _______________________________________________</w:t>
      </w:r>
    </w:p>
    <w:p w14:paraId="7778F313" w14:textId="77777777" w:rsidR="00B846C1" w:rsidRDefault="009742B0">
      <w:pPr>
        <w:spacing w:before="240" w:after="240"/>
        <w:rPr>
          <w:rFonts w:ascii="Times" w:eastAsia="Times" w:hAnsi="Times" w:cs="Times"/>
          <w:sz w:val="24"/>
          <w:szCs w:val="24"/>
        </w:rPr>
      </w:pPr>
      <w:r>
        <w:rPr>
          <w:rFonts w:ascii="Times" w:eastAsia="Times" w:hAnsi="Times" w:cs="Times"/>
          <w:b/>
          <w:bCs/>
          <w:sz w:val="24"/>
          <w:szCs w:val="24"/>
        </w:rPr>
        <w:t>Phone:</w:t>
      </w:r>
      <w:r>
        <w:rPr>
          <w:rFonts w:ascii="Times" w:eastAsia="Times" w:hAnsi="Times" w:cs="Times"/>
          <w:sz w:val="24"/>
          <w:szCs w:val="24"/>
        </w:rPr>
        <w:t xml:space="preserve"> ______________________________________________</w:t>
      </w:r>
    </w:p>
    <w:p w14:paraId="761223EC" w14:textId="77777777" w:rsidR="00B846C1" w:rsidRDefault="009742B0">
      <w:pPr>
        <w:spacing w:before="240" w:after="240"/>
        <w:rPr>
          <w:rFonts w:ascii="Times" w:eastAsia="Times" w:hAnsi="Times" w:cs="Times"/>
          <w:sz w:val="24"/>
          <w:szCs w:val="24"/>
        </w:rPr>
      </w:pPr>
      <w:r>
        <w:pict w14:anchorId="43F69E7F">
          <v:rect id="_x0000_i1043" style="width:0;height:1.5pt" o:hralign="center" o:hrstd="t" o:hr="t" fillcolor="#a0a0a0" stroked="f"/>
        </w:pict>
      </w:r>
    </w:p>
    <w:p w14:paraId="30F91709" w14:textId="77777777" w:rsidR="00B846C1" w:rsidRDefault="009742B0">
      <w:pPr>
        <w:pStyle w:val="Heading2"/>
        <w:keepNext w:val="0"/>
        <w:keepLines w:val="0"/>
        <w:spacing w:after="80"/>
        <w:rPr>
          <w:rFonts w:ascii="Times" w:eastAsia="Times" w:hAnsi="Times" w:cs="Times"/>
          <w:b/>
          <w:bCs/>
          <w:sz w:val="34"/>
          <w:szCs w:val="34"/>
        </w:rPr>
      </w:pPr>
      <w:bookmarkStart w:id="47" w:name="_h3m6m49rthfb" w:colFirst="0" w:colLast="0"/>
      <w:bookmarkEnd w:id="47"/>
      <w:r>
        <w:rPr>
          <w:rFonts w:ascii="Times" w:eastAsia="Times" w:hAnsi="Times" w:cs="Times"/>
          <w:b/>
          <w:bCs/>
          <w:sz w:val="34"/>
          <w:szCs w:val="34"/>
        </w:rPr>
        <w:t>Section 1 – Labor Rates (Required)</w:t>
      </w:r>
    </w:p>
    <w:p w14:paraId="5EF58950"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Provide standard hourly rates for maintenance services. Rates shall include labor, supervision, and standard tools required to perform work.</w:t>
      </w:r>
    </w:p>
    <w:tbl>
      <w:tblPr>
        <w:tblStyle w:val="a2"/>
        <w:tblW w:w="58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70"/>
        <w:gridCol w:w="1505"/>
      </w:tblGrid>
      <w:tr w:rsidR="00B846C1" w14:paraId="25FED52C" w14:textId="77777777">
        <w:trPr>
          <w:trHeight w:val="515"/>
        </w:trPr>
        <w:tc>
          <w:tcPr>
            <w:tcW w:w="4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1A220"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Service Category</w:t>
            </w:r>
          </w:p>
        </w:tc>
        <w:tc>
          <w:tcPr>
            <w:tcW w:w="1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553DB"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Hourly Rate</w:t>
            </w:r>
          </w:p>
        </w:tc>
      </w:tr>
      <w:tr w:rsidR="00B846C1" w14:paraId="54A09F18" w14:textId="77777777">
        <w:trPr>
          <w:trHeight w:val="515"/>
        </w:trPr>
        <w:tc>
          <w:tcPr>
            <w:tcW w:w="4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4BFF1"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Standard Labor Rate (7:00 AM – 7:00 PM)</w:t>
            </w:r>
          </w:p>
        </w:tc>
        <w:tc>
          <w:tcPr>
            <w:tcW w:w="1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45AEA"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r w:rsidR="00B846C1" w14:paraId="4DA639EC" w14:textId="77777777">
        <w:trPr>
          <w:trHeight w:val="515"/>
        </w:trPr>
        <w:tc>
          <w:tcPr>
            <w:tcW w:w="4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43EA0"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After-Hours Labor Rate</w:t>
            </w:r>
          </w:p>
        </w:tc>
        <w:tc>
          <w:tcPr>
            <w:tcW w:w="1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350FA"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r w:rsidR="00B846C1" w14:paraId="441E2E12" w14:textId="77777777">
        <w:trPr>
          <w:trHeight w:val="515"/>
        </w:trPr>
        <w:tc>
          <w:tcPr>
            <w:tcW w:w="4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8E7ED"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Emergency Labor Rate</w:t>
            </w:r>
          </w:p>
        </w:tc>
        <w:tc>
          <w:tcPr>
            <w:tcW w:w="1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65D17"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bl>
    <w:p w14:paraId="54DA45E6" w14:textId="77777777" w:rsidR="00B846C1" w:rsidRDefault="009742B0">
      <w:pPr>
        <w:spacing w:before="240" w:after="240"/>
        <w:rPr>
          <w:rFonts w:ascii="Times" w:eastAsia="Times" w:hAnsi="Times" w:cs="Times"/>
          <w:sz w:val="24"/>
          <w:szCs w:val="24"/>
        </w:rPr>
      </w:pPr>
      <w:r>
        <w:br w:type="page"/>
      </w:r>
    </w:p>
    <w:p w14:paraId="54B86ED5"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If multiple technician classifications are used, provide additional detail below:</w:t>
      </w:r>
    </w:p>
    <w:tbl>
      <w:tblPr>
        <w:tblStyle w:val="a3"/>
        <w:tblW w:w="4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5"/>
        <w:gridCol w:w="1505"/>
      </w:tblGrid>
      <w:tr w:rsidR="00B846C1" w14:paraId="0361113C" w14:textId="77777777">
        <w:trPr>
          <w:trHeight w:val="515"/>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0B8E5"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Technician Type</w:t>
            </w:r>
          </w:p>
        </w:tc>
        <w:tc>
          <w:tcPr>
            <w:tcW w:w="1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20906"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Hourly Rate</w:t>
            </w:r>
          </w:p>
        </w:tc>
      </w:tr>
      <w:tr w:rsidR="00B846C1" w14:paraId="2BB44DC0" w14:textId="77777777">
        <w:trPr>
          <w:trHeight w:val="515"/>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EED69"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General Maintenance Technician</w:t>
            </w:r>
          </w:p>
        </w:tc>
        <w:tc>
          <w:tcPr>
            <w:tcW w:w="1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69AFB"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r w:rsidR="00B846C1" w14:paraId="4A2FEEE9" w14:textId="77777777">
        <w:trPr>
          <w:trHeight w:val="515"/>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78BED"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Licensed Electrician</w:t>
            </w:r>
          </w:p>
        </w:tc>
        <w:tc>
          <w:tcPr>
            <w:tcW w:w="1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FE063"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r w:rsidR="00B846C1" w14:paraId="5C62F19C" w14:textId="77777777">
        <w:trPr>
          <w:trHeight w:val="515"/>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D3C49"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Licensed Plumber</w:t>
            </w:r>
          </w:p>
        </w:tc>
        <w:tc>
          <w:tcPr>
            <w:tcW w:w="1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E759D"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r w:rsidR="00B846C1" w14:paraId="44CC6F8E" w14:textId="77777777">
        <w:trPr>
          <w:trHeight w:val="515"/>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BC4E3"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HVAC Technician</w:t>
            </w:r>
          </w:p>
        </w:tc>
        <w:tc>
          <w:tcPr>
            <w:tcW w:w="1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D22CA"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bl>
    <w:p w14:paraId="71E0820F" w14:textId="77777777" w:rsidR="00B846C1" w:rsidRDefault="009742B0">
      <w:pPr>
        <w:spacing w:before="240" w:after="240"/>
        <w:rPr>
          <w:rFonts w:ascii="Times" w:eastAsia="Times" w:hAnsi="Times" w:cs="Times"/>
          <w:sz w:val="24"/>
          <w:szCs w:val="24"/>
        </w:rPr>
      </w:pPr>
      <w:r>
        <w:pict w14:anchorId="672B595B">
          <v:rect id="_x0000_i1044" style="width:0;height:1.5pt" o:hralign="center" o:hrstd="t" o:hr="t" fillcolor="#a0a0a0" stroked="f"/>
        </w:pict>
      </w:r>
    </w:p>
    <w:p w14:paraId="4CEA73BB" w14:textId="77777777" w:rsidR="00B846C1" w:rsidRDefault="009742B0">
      <w:pPr>
        <w:pStyle w:val="Heading2"/>
        <w:keepNext w:val="0"/>
        <w:keepLines w:val="0"/>
        <w:spacing w:after="80"/>
        <w:rPr>
          <w:rFonts w:ascii="Times" w:eastAsia="Times" w:hAnsi="Times" w:cs="Times"/>
          <w:b/>
          <w:bCs/>
          <w:sz w:val="34"/>
          <w:szCs w:val="34"/>
        </w:rPr>
      </w:pPr>
      <w:bookmarkStart w:id="48" w:name="_1ac8tv3gi5xb" w:colFirst="0" w:colLast="0"/>
      <w:bookmarkEnd w:id="48"/>
      <w:r>
        <w:rPr>
          <w:rFonts w:ascii="Times" w:eastAsia="Times" w:hAnsi="Times" w:cs="Times"/>
          <w:b/>
          <w:bCs/>
          <w:sz w:val="34"/>
          <w:szCs w:val="34"/>
        </w:rPr>
        <w:t>Section 2 – Service Call Charges (Required)</w:t>
      </w:r>
    </w:p>
    <w:tbl>
      <w:tblPr>
        <w:tblStyle w:val="a4"/>
        <w:tblW w:w="8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35"/>
        <w:gridCol w:w="3405"/>
        <w:gridCol w:w="1035"/>
      </w:tblGrid>
      <w:tr w:rsidR="00B846C1" w14:paraId="67715AE3" w14:textId="77777777">
        <w:trPr>
          <w:trHeight w:val="515"/>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6B78E"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Item</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CAEA2"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Description</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453D9"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Cost</w:t>
            </w:r>
          </w:p>
        </w:tc>
      </w:tr>
      <w:tr w:rsidR="00B846C1" w14:paraId="238A5B6E" w14:textId="77777777">
        <w:trPr>
          <w:trHeight w:val="515"/>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89301"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Minimum Service Call Charge</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C4D59"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Minimum billable hours per visit</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0542E"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r w:rsidR="00B846C1" w14:paraId="30FEFD86" w14:textId="77777777">
        <w:trPr>
          <w:trHeight w:val="515"/>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24209"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Trip Charge (if applicable)</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C1A27"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Per visit</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41D90"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r w:rsidR="00B846C1" w14:paraId="09B448E8" w14:textId="77777777">
        <w:trPr>
          <w:trHeight w:val="515"/>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0B9D9"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Emergency Call-Out Fee (if applicable)</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68E33"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Per occurrence</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A2899"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bl>
    <w:p w14:paraId="645D9F28" w14:textId="77777777" w:rsidR="00B846C1" w:rsidRDefault="009742B0">
      <w:pPr>
        <w:spacing w:before="240" w:after="240"/>
        <w:rPr>
          <w:rFonts w:ascii="Times" w:eastAsia="Times" w:hAnsi="Times" w:cs="Times"/>
          <w:sz w:val="24"/>
          <w:szCs w:val="24"/>
        </w:rPr>
      </w:pPr>
      <w:r>
        <w:pict w14:anchorId="050FF57E">
          <v:rect id="_x0000_i1045" style="width:0;height:1.5pt" o:hralign="center" o:hrstd="t" o:hr="t" fillcolor="#a0a0a0" stroked="f"/>
        </w:pict>
      </w:r>
    </w:p>
    <w:p w14:paraId="76AFA82E" w14:textId="77777777" w:rsidR="00B846C1" w:rsidRDefault="009742B0">
      <w:pPr>
        <w:pStyle w:val="Heading2"/>
        <w:keepNext w:val="0"/>
        <w:keepLines w:val="0"/>
        <w:spacing w:after="80"/>
        <w:rPr>
          <w:rFonts w:ascii="Times" w:eastAsia="Times" w:hAnsi="Times" w:cs="Times"/>
          <w:b/>
          <w:bCs/>
          <w:sz w:val="34"/>
          <w:szCs w:val="34"/>
        </w:rPr>
      </w:pPr>
      <w:bookmarkStart w:id="49" w:name="_3ssz9qwtcxks" w:colFirst="0" w:colLast="0"/>
      <w:bookmarkEnd w:id="49"/>
      <w:r>
        <w:rPr>
          <w:rFonts w:ascii="Times" w:eastAsia="Times" w:hAnsi="Times" w:cs="Times"/>
          <w:b/>
          <w:bCs/>
          <w:sz w:val="34"/>
          <w:szCs w:val="34"/>
        </w:rPr>
        <w:t>Section 3 – Preventive Maintenance Pricing (Required)</w:t>
      </w:r>
    </w:p>
    <w:p w14:paraId="4BD3E712"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shall provide pricing for quarterly preventive maintenance walkthroughs.</w:t>
      </w:r>
    </w:p>
    <w:tbl>
      <w:tblPr>
        <w:tblStyle w:val="a5"/>
        <w:tblW w:w="83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70"/>
        <w:gridCol w:w="2880"/>
        <w:gridCol w:w="1275"/>
      </w:tblGrid>
      <w:tr w:rsidR="00B846C1" w14:paraId="4D359128" w14:textId="77777777">
        <w:trPr>
          <w:trHeight w:val="515"/>
        </w:trPr>
        <w:tc>
          <w:tcPr>
            <w:tcW w:w="4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468D8"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Service</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6EF01"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Pricing Method</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BA640"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Cost</w:t>
            </w:r>
          </w:p>
        </w:tc>
      </w:tr>
      <w:tr w:rsidR="00B846C1" w14:paraId="0053DC49" w14:textId="77777777">
        <w:trPr>
          <w:trHeight w:val="515"/>
        </w:trPr>
        <w:tc>
          <w:tcPr>
            <w:tcW w:w="4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E964F"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Quarterly PM Walkthrough (per campus)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901F5"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Per visit or fixed annual fee</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CE2C2"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bl>
    <w:p w14:paraId="2C368BA7"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Include description of services included in PM walkthrough:</w:t>
      </w:r>
    </w:p>
    <w:p w14:paraId="439842D0" w14:textId="77777777" w:rsidR="00B846C1" w:rsidRDefault="009742B0">
      <w:pPr>
        <w:spacing w:before="240" w:after="240"/>
        <w:rPr>
          <w:rFonts w:ascii="Times" w:eastAsia="Times" w:hAnsi="Times" w:cs="Times"/>
          <w:sz w:val="24"/>
          <w:szCs w:val="24"/>
        </w:rPr>
      </w:pPr>
      <w:r>
        <w:pict w14:anchorId="504998CC">
          <v:rect id="_x0000_i1046" style="width:0;height:1.5pt" o:hralign="center" o:hrstd="t" o:hr="t" fillcolor="#a0a0a0" stroked="f"/>
        </w:pict>
      </w:r>
      <w:r>
        <w:pict w14:anchorId="3277A287">
          <v:rect id="_x0000_i1047" style="width:0;height:1.5pt" o:hralign="center" o:hrstd="t" o:hr="t" fillcolor="#a0a0a0" stroked="f"/>
        </w:pict>
      </w:r>
    </w:p>
    <w:p w14:paraId="4347EFD1" w14:textId="77777777" w:rsidR="00B846C1" w:rsidRDefault="009742B0">
      <w:pPr>
        <w:pStyle w:val="Heading2"/>
        <w:keepNext w:val="0"/>
        <w:keepLines w:val="0"/>
        <w:spacing w:after="80"/>
        <w:rPr>
          <w:rFonts w:ascii="Times" w:eastAsia="Times" w:hAnsi="Times" w:cs="Times"/>
          <w:b/>
          <w:bCs/>
          <w:sz w:val="34"/>
          <w:szCs w:val="34"/>
        </w:rPr>
      </w:pPr>
      <w:bookmarkStart w:id="50" w:name="_u6buwcc3luf4" w:colFirst="0" w:colLast="0"/>
      <w:bookmarkEnd w:id="50"/>
      <w:r>
        <w:rPr>
          <w:rFonts w:ascii="Times" w:eastAsia="Times" w:hAnsi="Times" w:cs="Times"/>
          <w:b/>
          <w:bCs/>
          <w:sz w:val="34"/>
          <w:szCs w:val="34"/>
        </w:rPr>
        <w:t>Section 4 – Materials and Subcontractor Markups (Required)</w:t>
      </w:r>
    </w:p>
    <w:tbl>
      <w:tblPr>
        <w:tblStyle w:val="a6"/>
        <w:tblW w:w="6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15"/>
        <w:gridCol w:w="2270"/>
      </w:tblGrid>
      <w:tr w:rsidR="00B846C1" w14:paraId="0E018671" w14:textId="77777777">
        <w:trPr>
          <w:trHeight w:val="515"/>
        </w:trPr>
        <w:tc>
          <w:tcPr>
            <w:tcW w:w="3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7FEFE"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Category</w:t>
            </w:r>
          </w:p>
        </w:tc>
        <w:tc>
          <w:tcPr>
            <w:tcW w:w="2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E167D" w14:textId="77777777" w:rsidR="00B846C1" w:rsidRDefault="009742B0">
            <w:pPr>
              <w:spacing w:before="240" w:after="240"/>
              <w:jc w:val="center"/>
              <w:rPr>
                <w:rFonts w:ascii="Times" w:eastAsia="Times" w:hAnsi="Times" w:cs="Times"/>
                <w:sz w:val="24"/>
                <w:szCs w:val="24"/>
              </w:rPr>
            </w:pPr>
            <w:r>
              <w:rPr>
                <w:rFonts w:ascii="Times" w:eastAsia="Times" w:hAnsi="Times" w:cs="Times"/>
                <w:b/>
                <w:bCs/>
                <w:sz w:val="24"/>
                <w:szCs w:val="24"/>
              </w:rPr>
              <w:t>Percentage Markup</w:t>
            </w:r>
          </w:p>
        </w:tc>
      </w:tr>
      <w:tr w:rsidR="00B846C1" w14:paraId="01058955" w14:textId="77777777">
        <w:trPr>
          <w:trHeight w:val="515"/>
        </w:trPr>
        <w:tc>
          <w:tcPr>
            <w:tcW w:w="3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F4609"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Materials Markup</w:t>
            </w:r>
          </w:p>
        </w:tc>
        <w:tc>
          <w:tcPr>
            <w:tcW w:w="2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EAED1"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r w:rsidR="00B846C1" w14:paraId="0FE124D9" w14:textId="77777777">
        <w:trPr>
          <w:trHeight w:val="515"/>
        </w:trPr>
        <w:tc>
          <w:tcPr>
            <w:tcW w:w="3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229AA"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Subcontractor Markup (if applicable)</w:t>
            </w:r>
          </w:p>
        </w:tc>
        <w:tc>
          <w:tcPr>
            <w:tcW w:w="2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549E8"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w:t>
            </w:r>
          </w:p>
        </w:tc>
      </w:tr>
    </w:tbl>
    <w:p w14:paraId="4B4F4AF5"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shall describe how materials are billed (cost plus, retail pricing, etc.):</w:t>
      </w:r>
    </w:p>
    <w:p w14:paraId="3BFB86B3" w14:textId="77777777" w:rsidR="00B846C1" w:rsidRDefault="009742B0">
      <w:pPr>
        <w:spacing w:before="240" w:after="240"/>
        <w:rPr>
          <w:rFonts w:ascii="Times" w:eastAsia="Times" w:hAnsi="Times" w:cs="Times"/>
          <w:sz w:val="24"/>
          <w:szCs w:val="24"/>
        </w:rPr>
      </w:pPr>
      <w:r>
        <w:pict w14:anchorId="32A2D568">
          <v:rect id="_x0000_i1048" style="width:0;height:1.5pt" o:hralign="center" o:hrstd="t" o:hr="t" fillcolor="#a0a0a0" stroked="f"/>
        </w:pict>
      </w:r>
      <w:r>
        <w:pict w14:anchorId="2BE1D1BF">
          <v:rect id="_x0000_i1049" style="width:0;height:1.5pt" o:hralign="center" o:hrstd="t" o:hr="t" fillcolor="#a0a0a0" stroked="f"/>
        </w:pict>
      </w:r>
    </w:p>
    <w:p w14:paraId="3B6B57DF" w14:textId="77777777" w:rsidR="00B846C1" w:rsidRDefault="009742B0">
      <w:pPr>
        <w:pStyle w:val="Heading2"/>
        <w:keepNext w:val="0"/>
        <w:keepLines w:val="0"/>
        <w:spacing w:after="80"/>
        <w:rPr>
          <w:rFonts w:ascii="Times" w:eastAsia="Times" w:hAnsi="Times" w:cs="Times"/>
          <w:b/>
          <w:bCs/>
          <w:sz w:val="34"/>
          <w:szCs w:val="34"/>
        </w:rPr>
      </w:pPr>
      <w:bookmarkStart w:id="51" w:name="_q6wsawcjhhyn" w:colFirst="0" w:colLast="0"/>
      <w:bookmarkEnd w:id="51"/>
      <w:r>
        <w:rPr>
          <w:rFonts w:ascii="Times" w:eastAsia="Times" w:hAnsi="Times" w:cs="Times"/>
          <w:b/>
          <w:bCs/>
          <w:sz w:val="34"/>
          <w:szCs w:val="34"/>
        </w:rPr>
        <w:t>Section 5 – Pricing Assumptions (Required)</w:t>
      </w:r>
    </w:p>
    <w:p w14:paraId="2016CD7F"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Vendor shall describe assumptions used in preparing pricing:</w:t>
      </w:r>
    </w:p>
    <w:p w14:paraId="25D63F8E" w14:textId="77777777" w:rsidR="00B846C1" w:rsidRDefault="009742B0">
      <w:pPr>
        <w:numPr>
          <w:ilvl w:val="0"/>
          <w:numId w:val="16"/>
        </w:numPr>
        <w:spacing w:before="240"/>
        <w:rPr>
          <w:rFonts w:ascii="Times" w:eastAsia="Times" w:hAnsi="Times" w:cs="Times"/>
          <w:sz w:val="24"/>
          <w:szCs w:val="24"/>
        </w:rPr>
      </w:pPr>
      <w:r>
        <w:rPr>
          <w:rFonts w:ascii="Times" w:eastAsia="Times" w:hAnsi="Times" w:cs="Times"/>
          <w:sz w:val="24"/>
          <w:szCs w:val="24"/>
        </w:rPr>
        <w:t>Standard service hours assumed: _________________________________________________________</w:t>
      </w:r>
    </w:p>
    <w:p w14:paraId="2750E9D4" w14:textId="77777777" w:rsidR="00B846C1" w:rsidRDefault="009742B0">
      <w:pPr>
        <w:numPr>
          <w:ilvl w:val="0"/>
          <w:numId w:val="16"/>
        </w:numPr>
        <w:rPr>
          <w:rFonts w:ascii="Times" w:eastAsia="Times" w:hAnsi="Times" w:cs="Times"/>
          <w:sz w:val="24"/>
          <w:szCs w:val="24"/>
        </w:rPr>
      </w:pPr>
      <w:r>
        <w:rPr>
          <w:rFonts w:ascii="Times" w:eastAsia="Times" w:hAnsi="Times" w:cs="Times"/>
          <w:sz w:val="24"/>
          <w:szCs w:val="24"/>
        </w:rPr>
        <w:t>Emergency response assumptions: ________________________________________________________</w:t>
      </w:r>
      <w:r>
        <w:rPr>
          <w:rFonts w:ascii="Times" w:eastAsia="Times" w:hAnsi="Times" w:cs="Times"/>
          <w:sz w:val="24"/>
          <w:szCs w:val="24"/>
        </w:rPr>
        <w:br/>
      </w:r>
    </w:p>
    <w:p w14:paraId="6627292E" w14:textId="77777777" w:rsidR="00B846C1" w:rsidRDefault="009742B0">
      <w:pPr>
        <w:numPr>
          <w:ilvl w:val="0"/>
          <w:numId w:val="16"/>
        </w:numPr>
        <w:rPr>
          <w:rFonts w:ascii="Times" w:eastAsia="Times" w:hAnsi="Times" w:cs="Times"/>
          <w:sz w:val="24"/>
          <w:szCs w:val="24"/>
        </w:rPr>
      </w:pPr>
      <w:r>
        <w:rPr>
          <w:rFonts w:ascii="Times" w:eastAsia="Times" w:hAnsi="Times" w:cs="Times"/>
          <w:sz w:val="24"/>
          <w:szCs w:val="24"/>
        </w:rPr>
        <w:t xml:space="preserve">Any exclusions </w:t>
      </w:r>
      <w:r>
        <w:rPr>
          <w:rFonts w:ascii="Times" w:eastAsia="Times" w:hAnsi="Times" w:cs="Times"/>
          <w:sz w:val="24"/>
          <w:szCs w:val="24"/>
        </w:rPr>
        <w:t>or limitations: ___________________________________________________________</w:t>
      </w:r>
      <w:r>
        <w:rPr>
          <w:rFonts w:ascii="Times" w:eastAsia="Times" w:hAnsi="Times" w:cs="Times"/>
          <w:sz w:val="24"/>
          <w:szCs w:val="24"/>
        </w:rPr>
        <w:br/>
      </w:r>
    </w:p>
    <w:p w14:paraId="0763A846" w14:textId="77777777" w:rsidR="00B846C1" w:rsidRDefault="009742B0">
      <w:pPr>
        <w:numPr>
          <w:ilvl w:val="0"/>
          <w:numId w:val="16"/>
        </w:numPr>
        <w:spacing w:after="240"/>
        <w:rPr>
          <w:rFonts w:ascii="Times" w:eastAsia="Times" w:hAnsi="Times" w:cs="Times"/>
          <w:sz w:val="24"/>
          <w:szCs w:val="24"/>
        </w:rPr>
      </w:pPr>
      <w:r>
        <w:rPr>
          <w:rFonts w:ascii="Times" w:eastAsia="Times" w:hAnsi="Times" w:cs="Times"/>
          <w:sz w:val="24"/>
          <w:szCs w:val="24"/>
        </w:rPr>
        <w:t>Additional fees not listed above: _________________________________________________________</w:t>
      </w:r>
    </w:p>
    <w:p w14:paraId="153B41C0" w14:textId="77777777" w:rsidR="00B846C1" w:rsidRDefault="009742B0">
      <w:pPr>
        <w:spacing w:before="240" w:after="240"/>
        <w:ind w:firstLine="720"/>
        <w:rPr>
          <w:rFonts w:ascii="Times" w:eastAsia="Times" w:hAnsi="Times" w:cs="Times"/>
          <w:sz w:val="24"/>
          <w:szCs w:val="24"/>
        </w:rPr>
      </w:pPr>
      <w:r>
        <w:rPr>
          <w:rFonts w:ascii="Times" w:eastAsia="Times" w:hAnsi="Times" w:cs="Times"/>
          <w:sz w:val="24"/>
          <w:szCs w:val="24"/>
        </w:rPr>
        <w:t>____________________________________________________________________________________</w:t>
      </w:r>
    </w:p>
    <w:p w14:paraId="1D561EB2" w14:textId="77777777" w:rsidR="00B846C1" w:rsidRDefault="009742B0">
      <w:pPr>
        <w:spacing w:before="240" w:after="240"/>
        <w:ind w:firstLine="720"/>
        <w:rPr>
          <w:rFonts w:ascii="Times" w:eastAsia="Times" w:hAnsi="Times" w:cs="Times"/>
          <w:sz w:val="24"/>
          <w:szCs w:val="24"/>
        </w:rPr>
      </w:pPr>
      <w:r>
        <w:rPr>
          <w:rFonts w:ascii="Times" w:eastAsia="Times" w:hAnsi="Times" w:cs="Times"/>
          <w:sz w:val="24"/>
          <w:szCs w:val="24"/>
        </w:rPr>
        <w:t>____________________________________________________________________________________</w:t>
      </w:r>
    </w:p>
    <w:p w14:paraId="0BE45222" w14:textId="77777777" w:rsidR="00B846C1" w:rsidRDefault="009742B0">
      <w:pPr>
        <w:spacing w:before="240" w:after="240"/>
        <w:rPr>
          <w:rFonts w:ascii="Times" w:eastAsia="Times" w:hAnsi="Times" w:cs="Times"/>
          <w:b/>
          <w:bCs/>
          <w:sz w:val="34"/>
          <w:szCs w:val="34"/>
        </w:rPr>
      </w:pPr>
      <w:r>
        <w:rPr>
          <w:rFonts w:ascii="Times" w:eastAsia="Times" w:hAnsi="Times" w:cs="Times"/>
          <w:b/>
          <w:bCs/>
          <w:sz w:val="34"/>
          <w:szCs w:val="34"/>
        </w:rPr>
        <w:t>Section 6 – Vendor Certification</w:t>
      </w:r>
    </w:p>
    <w:p w14:paraId="512F900F" w14:textId="77777777" w:rsidR="00B846C1" w:rsidRDefault="009742B0">
      <w:pPr>
        <w:spacing w:before="240" w:after="240"/>
        <w:rPr>
          <w:rFonts w:ascii="Times" w:eastAsia="Times" w:hAnsi="Times" w:cs="Times"/>
          <w:sz w:val="24"/>
          <w:szCs w:val="24"/>
        </w:rPr>
      </w:pPr>
      <w:r>
        <w:rPr>
          <w:rFonts w:ascii="Times" w:eastAsia="Times" w:hAnsi="Times" w:cs="Times"/>
          <w:sz w:val="24"/>
          <w:szCs w:val="24"/>
        </w:rPr>
        <w:t>By signing below, the vendor certifies that:</w:t>
      </w:r>
    </w:p>
    <w:p w14:paraId="28B661A6" w14:textId="77777777" w:rsidR="00B846C1" w:rsidRDefault="009742B0">
      <w:pPr>
        <w:numPr>
          <w:ilvl w:val="0"/>
          <w:numId w:val="18"/>
        </w:numPr>
        <w:spacing w:before="240"/>
        <w:rPr>
          <w:rFonts w:ascii="Times" w:eastAsia="Times" w:hAnsi="Times" w:cs="Times"/>
          <w:sz w:val="24"/>
          <w:szCs w:val="24"/>
        </w:rPr>
      </w:pPr>
      <w:r>
        <w:rPr>
          <w:rFonts w:ascii="Times" w:eastAsia="Times" w:hAnsi="Times" w:cs="Times"/>
          <w:sz w:val="24"/>
          <w:szCs w:val="24"/>
        </w:rPr>
        <w:t xml:space="preserve">Pricing </w:t>
      </w:r>
      <w:r>
        <w:rPr>
          <w:rFonts w:ascii="Times" w:eastAsia="Times" w:hAnsi="Times" w:cs="Times"/>
          <w:sz w:val="24"/>
          <w:szCs w:val="24"/>
        </w:rPr>
        <w:t>reflects all costs associated with providing services described in the RFP unless specifically noted above.</w:t>
      </w:r>
    </w:p>
    <w:p w14:paraId="77CCDABE" w14:textId="77777777" w:rsidR="00B846C1" w:rsidRDefault="009742B0">
      <w:pPr>
        <w:numPr>
          <w:ilvl w:val="0"/>
          <w:numId w:val="18"/>
        </w:numPr>
        <w:rPr>
          <w:rFonts w:ascii="Times" w:eastAsia="Times" w:hAnsi="Times" w:cs="Times"/>
          <w:sz w:val="24"/>
          <w:szCs w:val="24"/>
        </w:rPr>
      </w:pPr>
      <w:r>
        <w:rPr>
          <w:rFonts w:ascii="Times" w:eastAsia="Times" w:hAnsi="Times" w:cs="Times"/>
          <w:sz w:val="24"/>
          <w:szCs w:val="24"/>
        </w:rPr>
        <w:t>Rates provided will remain in effect for the contract term unless otherwise negotiated.</w:t>
      </w:r>
    </w:p>
    <w:p w14:paraId="08F0A922" w14:textId="77777777" w:rsidR="00B846C1" w:rsidRDefault="009742B0">
      <w:pPr>
        <w:numPr>
          <w:ilvl w:val="0"/>
          <w:numId w:val="18"/>
        </w:numPr>
        <w:spacing w:after="240"/>
        <w:rPr>
          <w:rFonts w:ascii="Times" w:eastAsia="Times" w:hAnsi="Times" w:cs="Times"/>
          <w:sz w:val="24"/>
          <w:szCs w:val="24"/>
        </w:rPr>
      </w:pPr>
      <w:r>
        <w:rPr>
          <w:rFonts w:ascii="Times" w:eastAsia="Times" w:hAnsi="Times" w:cs="Times"/>
          <w:sz w:val="24"/>
          <w:szCs w:val="24"/>
        </w:rPr>
        <w:t>Vendor has reviewed campus information contained in Appendix</w:t>
      </w:r>
      <w:r>
        <w:rPr>
          <w:rFonts w:ascii="Times" w:eastAsia="Times" w:hAnsi="Times" w:cs="Times"/>
          <w:sz w:val="24"/>
          <w:szCs w:val="24"/>
        </w:rPr>
        <w:t xml:space="preserve"> A.</w:t>
      </w:r>
      <w:r>
        <w:rPr>
          <w:rFonts w:ascii="Times" w:eastAsia="Times" w:hAnsi="Times" w:cs="Times"/>
          <w:sz w:val="24"/>
          <w:szCs w:val="24"/>
        </w:rPr>
        <w:br/>
      </w:r>
    </w:p>
    <w:p w14:paraId="13952571" w14:textId="77777777" w:rsidR="00B846C1" w:rsidRDefault="009742B0">
      <w:pPr>
        <w:spacing w:before="240" w:after="240"/>
        <w:rPr>
          <w:rFonts w:ascii="Times" w:eastAsia="Times" w:hAnsi="Times" w:cs="Times"/>
          <w:sz w:val="24"/>
          <w:szCs w:val="24"/>
        </w:rPr>
      </w:pPr>
      <w:r>
        <w:rPr>
          <w:rFonts w:ascii="Times" w:eastAsia="Times" w:hAnsi="Times" w:cs="Times"/>
          <w:b/>
          <w:bCs/>
          <w:sz w:val="24"/>
          <w:szCs w:val="24"/>
        </w:rPr>
        <w:t>Authorized Signature:</w:t>
      </w:r>
      <w:r>
        <w:rPr>
          <w:rFonts w:ascii="Times" w:eastAsia="Times" w:hAnsi="Times" w:cs="Times"/>
          <w:sz w:val="24"/>
          <w:szCs w:val="24"/>
        </w:rPr>
        <w:t xml:space="preserve"> _________________________________</w:t>
      </w:r>
    </w:p>
    <w:p w14:paraId="5BCA1A58" w14:textId="77777777" w:rsidR="00B846C1" w:rsidRDefault="009742B0">
      <w:pPr>
        <w:spacing w:before="240" w:after="240"/>
        <w:rPr>
          <w:rFonts w:ascii="Times" w:eastAsia="Times" w:hAnsi="Times" w:cs="Times"/>
          <w:sz w:val="24"/>
          <w:szCs w:val="24"/>
        </w:rPr>
      </w:pPr>
      <w:r>
        <w:rPr>
          <w:rFonts w:ascii="Times" w:eastAsia="Times" w:hAnsi="Times" w:cs="Times"/>
          <w:b/>
          <w:bCs/>
          <w:sz w:val="24"/>
          <w:szCs w:val="24"/>
        </w:rPr>
        <w:t>Name (Printed):</w:t>
      </w:r>
      <w:r>
        <w:rPr>
          <w:rFonts w:ascii="Times" w:eastAsia="Times" w:hAnsi="Times" w:cs="Times"/>
          <w:sz w:val="24"/>
          <w:szCs w:val="24"/>
        </w:rPr>
        <w:t xml:space="preserve"> ______________________________________</w:t>
      </w:r>
    </w:p>
    <w:p w14:paraId="736187F1" w14:textId="77777777" w:rsidR="00B846C1" w:rsidRDefault="009742B0">
      <w:pPr>
        <w:spacing w:before="240" w:after="240"/>
        <w:rPr>
          <w:rFonts w:ascii="Times" w:eastAsia="Times" w:hAnsi="Times" w:cs="Times"/>
          <w:sz w:val="24"/>
          <w:szCs w:val="24"/>
        </w:rPr>
      </w:pPr>
      <w:r>
        <w:rPr>
          <w:rFonts w:ascii="Times" w:eastAsia="Times" w:hAnsi="Times" w:cs="Times"/>
          <w:b/>
          <w:bCs/>
          <w:sz w:val="24"/>
          <w:szCs w:val="24"/>
        </w:rPr>
        <w:t>Title:</w:t>
      </w:r>
      <w:r>
        <w:rPr>
          <w:rFonts w:ascii="Times" w:eastAsia="Times" w:hAnsi="Times" w:cs="Times"/>
          <w:sz w:val="24"/>
          <w:szCs w:val="24"/>
        </w:rPr>
        <w:t xml:space="preserve"> _______________________________________________</w:t>
      </w:r>
    </w:p>
    <w:p w14:paraId="7FA930EB" w14:textId="77777777" w:rsidR="00B846C1" w:rsidRDefault="009742B0">
      <w:pPr>
        <w:spacing w:before="240" w:after="240"/>
        <w:rPr>
          <w:rFonts w:ascii="Times" w:eastAsia="Times" w:hAnsi="Times" w:cs="Times"/>
          <w:sz w:val="24"/>
          <w:szCs w:val="24"/>
        </w:rPr>
      </w:pPr>
      <w:r>
        <w:rPr>
          <w:rFonts w:ascii="Times" w:eastAsia="Times" w:hAnsi="Times" w:cs="Times"/>
          <w:b/>
          <w:bCs/>
          <w:sz w:val="24"/>
          <w:szCs w:val="24"/>
        </w:rPr>
        <w:t>Date:</w:t>
      </w:r>
      <w:r>
        <w:rPr>
          <w:rFonts w:ascii="Times" w:eastAsia="Times" w:hAnsi="Times" w:cs="Times"/>
          <w:sz w:val="24"/>
          <w:szCs w:val="24"/>
        </w:rPr>
        <w:t xml:space="preserve"> _______________________________________________</w:t>
      </w:r>
    </w:p>
    <w:p w14:paraId="18C697B1" w14:textId="77777777" w:rsidR="00B846C1" w:rsidRDefault="00B846C1">
      <w:pPr>
        <w:spacing w:before="240" w:after="240"/>
        <w:rPr>
          <w:rFonts w:ascii="Times" w:eastAsia="Times" w:hAnsi="Times" w:cs="Times"/>
          <w:sz w:val="24"/>
          <w:szCs w:val="24"/>
        </w:rPr>
      </w:pPr>
    </w:p>
    <w:sectPr w:rsidR="00B846C1">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25093" w14:textId="77777777" w:rsidR="009742B0" w:rsidRDefault="009742B0">
      <w:pPr>
        <w:spacing w:line="240" w:lineRule="auto"/>
      </w:pPr>
      <w:r>
        <w:separator/>
      </w:r>
    </w:p>
  </w:endnote>
  <w:endnote w:type="continuationSeparator" w:id="0">
    <w:p w14:paraId="0352E34F" w14:textId="77777777" w:rsidR="009742B0" w:rsidRDefault="009742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buntu">
    <w:charset w:val="00"/>
    <w:family w:val="auto"/>
    <w:pitch w:val="default"/>
    <w:embedRegular r:id="rId1" w:fontKey="{B9F96037-B7E1-4E01-872E-8F183C87519A}"/>
    <w:embedItalic r:id="rId2" w:fontKey="{9EE7A81A-3AE5-417D-8471-C00D22523A86}"/>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3" w:fontKey="{71B1D8B5-75A7-4004-B20A-2F220A22FE9E}"/>
    <w:embedBold r:id="rId4" w:fontKey="{8E16B8DD-4D59-4D7A-AD22-FB86AD7F9DD2}"/>
  </w:font>
  <w:font w:name="Calibri">
    <w:panose1 w:val="020F0502020204030204"/>
    <w:charset w:val="00"/>
    <w:family w:val="swiss"/>
    <w:pitch w:val="variable"/>
    <w:sig w:usb0="E4002EFF" w:usb1="C200247B" w:usb2="00000009" w:usb3="00000000" w:csb0="000001FF" w:csb1="00000000"/>
    <w:embedRegular r:id="rId5" w:fontKey="{773A4BC1-E290-4F03-90CC-1F28494D045D}"/>
  </w:font>
  <w:font w:name="Cambria">
    <w:panose1 w:val="02040503050406030204"/>
    <w:charset w:val="00"/>
    <w:family w:val="roman"/>
    <w:pitch w:val="variable"/>
    <w:sig w:usb0="E00006FF" w:usb1="420024FF" w:usb2="02000000" w:usb3="00000000" w:csb0="0000019F" w:csb1="00000000"/>
    <w:embedRegular r:id="rId6" w:fontKey="{36322629-620C-44CC-A36A-76850E1FDA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854AD" w14:textId="77777777" w:rsidR="009742B0" w:rsidRDefault="009742B0">
      <w:pPr>
        <w:spacing w:line="240" w:lineRule="auto"/>
      </w:pPr>
      <w:r>
        <w:separator/>
      </w:r>
    </w:p>
  </w:footnote>
  <w:footnote w:type="continuationSeparator" w:id="0">
    <w:p w14:paraId="38701285" w14:textId="77777777" w:rsidR="009742B0" w:rsidRDefault="009742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E5A6" w14:textId="77777777" w:rsidR="00B846C1" w:rsidRDefault="009742B0">
    <w:pPr>
      <w:jc w:val="center"/>
    </w:pPr>
    <w:r>
      <w:rPr>
        <w:noProof/>
      </w:rPr>
      <w:drawing>
        <wp:inline distT="114300" distB="114300" distL="114300" distR="114300" wp14:anchorId="20DD1E93" wp14:editId="5DEAA632">
          <wp:extent cx="1633538" cy="7000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3538" cy="7000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3329"/>
    <w:multiLevelType w:val="multilevel"/>
    <w:tmpl w:val="DCBCD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026AB9"/>
    <w:multiLevelType w:val="multilevel"/>
    <w:tmpl w:val="0DAA9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8E4949"/>
    <w:multiLevelType w:val="multilevel"/>
    <w:tmpl w:val="52526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13326D"/>
    <w:multiLevelType w:val="multilevel"/>
    <w:tmpl w:val="76DEC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2C1ABE"/>
    <w:multiLevelType w:val="multilevel"/>
    <w:tmpl w:val="2E8AE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74269E"/>
    <w:multiLevelType w:val="multilevel"/>
    <w:tmpl w:val="72CEC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AA1AD8"/>
    <w:multiLevelType w:val="multilevel"/>
    <w:tmpl w:val="19842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1A0F8E"/>
    <w:multiLevelType w:val="multilevel"/>
    <w:tmpl w:val="BB1A7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8D4A2D"/>
    <w:multiLevelType w:val="multilevel"/>
    <w:tmpl w:val="BE681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647971"/>
    <w:multiLevelType w:val="multilevel"/>
    <w:tmpl w:val="90685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572338"/>
    <w:multiLevelType w:val="multilevel"/>
    <w:tmpl w:val="C42EB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A93092"/>
    <w:multiLevelType w:val="multilevel"/>
    <w:tmpl w:val="F9C0C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E80584"/>
    <w:multiLevelType w:val="multilevel"/>
    <w:tmpl w:val="99B4F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122F59"/>
    <w:multiLevelType w:val="multilevel"/>
    <w:tmpl w:val="60CCD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2E176B"/>
    <w:multiLevelType w:val="multilevel"/>
    <w:tmpl w:val="2D36F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EC0296"/>
    <w:multiLevelType w:val="multilevel"/>
    <w:tmpl w:val="D1DA3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1D628D"/>
    <w:multiLevelType w:val="multilevel"/>
    <w:tmpl w:val="03702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C6263E7"/>
    <w:multiLevelType w:val="multilevel"/>
    <w:tmpl w:val="B4A4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8280721"/>
    <w:multiLevelType w:val="multilevel"/>
    <w:tmpl w:val="77D25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5D3CBA"/>
    <w:multiLevelType w:val="multilevel"/>
    <w:tmpl w:val="F9D60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3538F6"/>
    <w:multiLevelType w:val="multilevel"/>
    <w:tmpl w:val="C64A9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1252CC"/>
    <w:multiLevelType w:val="multilevel"/>
    <w:tmpl w:val="5F56F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1E7A33"/>
    <w:multiLevelType w:val="multilevel"/>
    <w:tmpl w:val="A9D61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84B1A50"/>
    <w:multiLevelType w:val="multilevel"/>
    <w:tmpl w:val="6B564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C010328"/>
    <w:multiLevelType w:val="multilevel"/>
    <w:tmpl w:val="9FB80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1"/>
  </w:num>
  <w:num w:numId="3">
    <w:abstractNumId w:val="15"/>
  </w:num>
  <w:num w:numId="4">
    <w:abstractNumId w:val="5"/>
  </w:num>
  <w:num w:numId="5">
    <w:abstractNumId w:val="16"/>
  </w:num>
  <w:num w:numId="6">
    <w:abstractNumId w:val="9"/>
  </w:num>
  <w:num w:numId="7">
    <w:abstractNumId w:val="8"/>
  </w:num>
  <w:num w:numId="8">
    <w:abstractNumId w:val="4"/>
  </w:num>
  <w:num w:numId="9">
    <w:abstractNumId w:val="17"/>
  </w:num>
  <w:num w:numId="10">
    <w:abstractNumId w:val="21"/>
  </w:num>
  <w:num w:numId="11">
    <w:abstractNumId w:val="0"/>
  </w:num>
  <w:num w:numId="12">
    <w:abstractNumId w:val="24"/>
  </w:num>
  <w:num w:numId="13">
    <w:abstractNumId w:val="11"/>
  </w:num>
  <w:num w:numId="14">
    <w:abstractNumId w:val="3"/>
  </w:num>
  <w:num w:numId="15">
    <w:abstractNumId w:val="6"/>
  </w:num>
  <w:num w:numId="16">
    <w:abstractNumId w:val="18"/>
  </w:num>
  <w:num w:numId="17">
    <w:abstractNumId w:val="10"/>
  </w:num>
  <w:num w:numId="18">
    <w:abstractNumId w:val="14"/>
  </w:num>
  <w:num w:numId="19">
    <w:abstractNumId w:val="2"/>
  </w:num>
  <w:num w:numId="20">
    <w:abstractNumId w:val="13"/>
  </w:num>
  <w:num w:numId="21">
    <w:abstractNumId w:val="22"/>
  </w:num>
  <w:num w:numId="22">
    <w:abstractNumId w:val="7"/>
  </w:num>
  <w:num w:numId="23">
    <w:abstractNumId w:val="23"/>
  </w:num>
  <w:num w:numId="24">
    <w:abstractNumId w:val="1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6C1"/>
    <w:rsid w:val="003C7011"/>
    <w:rsid w:val="009742B0"/>
    <w:rsid w:val="00B84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958C5"/>
  <w15:docId w15:val="{751CD8CB-5EA6-4674-9966-CFADC8C2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w:eastAsia="Ubuntu" w:hAnsi="Ubuntu" w:cs="Ubuntu"/>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2206</Words>
  <Characters>12578</Characters>
  <Application>Microsoft Office Word</Application>
  <DocSecurity>0</DocSecurity>
  <Lines>104</Lines>
  <Paragraphs>29</Paragraphs>
  <ScaleCrop>false</ScaleCrop>
  <Company/>
  <LinksUpToDate>false</LinksUpToDate>
  <CharactersWithSpaces>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Bobby Coburn</dc:creator>
  <cp:lastModifiedBy>Bobby Coburn</cp:lastModifiedBy>
  <cp:revision>2</cp:revision>
  <dcterms:created xsi:type="dcterms:W3CDTF">2026-03-06T00:24:00Z</dcterms:created>
  <dcterms:modified xsi:type="dcterms:W3CDTF">2026-03-06T00:24:00Z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18d979d2-e5fe-4d5b-9e5f-a4ce195941d0</vt:lpwstr>
  </property>
</Properties>
</file>